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6"/>
        <w:gridCol w:w="6640"/>
      </w:tblGrid>
      <w:tr w:rsidR="00FA229D" w:rsidRPr="0086009D" w14:paraId="6928C2B9" w14:textId="77777777" w:rsidTr="00726AA6">
        <w:trPr>
          <w:trHeight w:val="983"/>
        </w:trPr>
        <w:tc>
          <w:tcPr>
            <w:tcW w:w="2518" w:type="dxa"/>
            <w:shd w:val="clear" w:color="auto" w:fill="auto"/>
          </w:tcPr>
          <w:p w14:paraId="1778764B" w14:textId="478C936B" w:rsidR="00FA229D" w:rsidRPr="0086009D" w:rsidRDefault="003F12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5F50AD03" wp14:editId="4CFE0181">
                  <wp:extent cx="2276475" cy="7524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shd w:val="clear" w:color="auto" w:fill="9CC2E5" w:themeFill="accent1" w:themeFillTint="99"/>
          </w:tcPr>
          <w:p w14:paraId="035EDC96" w14:textId="77777777" w:rsidR="00FA229D" w:rsidRPr="0086009D" w:rsidRDefault="00FA229D" w:rsidP="00FA22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CCF6E8" w14:textId="69CB9303" w:rsidR="00FA229D" w:rsidRPr="0086009D" w:rsidRDefault="00A94A71" w:rsidP="00726AA6">
            <w:pPr>
              <w:shd w:val="clear" w:color="auto" w:fill="9CC2E5" w:themeFill="accent1" w:themeFillTint="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6AA6">
              <w:rPr>
                <w:rFonts w:ascii="Arial" w:eastAsia="Calibri" w:hAnsi="Arial"/>
                <w:b/>
                <w:sz w:val="32"/>
                <w:szCs w:val="32"/>
              </w:rPr>
              <w:t>Active Citizens Fund</w:t>
            </w:r>
            <w:r w:rsidR="003F1227" w:rsidRPr="00726AA6">
              <w:rPr>
                <w:rFonts w:ascii="Arial" w:eastAsia="Calibri" w:hAnsi="Arial"/>
                <w:b/>
                <w:sz w:val="32"/>
                <w:szCs w:val="32"/>
              </w:rPr>
              <w:br/>
            </w:r>
            <w:r w:rsidR="00C53BDA">
              <w:rPr>
                <w:rFonts w:ascii="Arial" w:eastAsia="Calibri" w:hAnsi="Arial"/>
                <w:b/>
                <w:sz w:val="32"/>
                <w:szCs w:val="32"/>
              </w:rPr>
              <w:t xml:space="preserve">Wolverhampton NPU </w:t>
            </w:r>
            <w:r w:rsidR="003F1227" w:rsidRPr="00726AA6">
              <w:rPr>
                <w:rFonts w:ascii="Arial" w:eastAsia="Calibri" w:hAnsi="Arial"/>
                <w:b/>
                <w:sz w:val="32"/>
                <w:szCs w:val="32"/>
              </w:rPr>
              <w:t>Information</w:t>
            </w:r>
          </w:p>
        </w:tc>
      </w:tr>
    </w:tbl>
    <w:p w14:paraId="23BEAFD5" w14:textId="77777777" w:rsidR="003F30E0" w:rsidRDefault="003F30E0">
      <w:pPr>
        <w:rPr>
          <w:rFonts w:ascii="Arial" w:hAnsi="Arial" w:cs="Arial"/>
          <w:sz w:val="22"/>
          <w:szCs w:val="22"/>
        </w:rPr>
      </w:pPr>
    </w:p>
    <w:p w14:paraId="53254C30" w14:textId="77777777" w:rsidR="00896E00" w:rsidRPr="00D249AD" w:rsidRDefault="00896E00" w:rsidP="00896E00">
      <w:pPr>
        <w:rPr>
          <w:rFonts w:ascii="Arial" w:hAnsi="Arial"/>
          <w:b/>
        </w:rPr>
      </w:pPr>
      <w:r w:rsidRPr="00D249AD">
        <w:rPr>
          <w:rFonts w:ascii="Arial" w:hAnsi="Arial"/>
          <w:b/>
        </w:rPr>
        <w:t>About the Active Citizens Fund</w:t>
      </w:r>
    </w:p>
    <w:p w14:paraId="58E8C240" w14:textId="77777777" w:rsidR="00896E00" w:rsidRPr="00D249AD" w:rsidRDefault="00896E00" w:rsidP="00896E00">
      <w:pPr>
        <w:rPr>
          <w:rFonts w:ascii="Arial" w:hAnsi="Arial"/>
          <w:b/>
        </w:rPr>
      </w:pPr>
    </w:p>
    <w:p w14:paraId="7470F1E8" w14:textId="66AEF61E" w:rsidR="00896E00" w:rsidRPr="00D249AD" w:rsidRDefault="00896E00" w:rsidP="00896E00">
      <w:pPr>
        <w:rPr>
          <w:rFonts w:ascii="Arial" w:hAnsi="Arial"/>
        </w:rPr>
      </w:pPr>
      <w:r w:rsidRPr="00D249AD">
        <w:rPr>
          <w:rFonts w:ascii="Arial" w:hAnsi="Arial"/>
        </w:rPr>
        <w:t>The Active Citizens Fu</w:t>
      </w:r>
      <w:r w:rsidR="00A94A71" w:rsidRPr="00D249AD">
        <w:rPr>
          <w:rFonts w:ascii="Arial" w:hAnsi="Arial"/>
        </w:rPr>
        <w:t xml:space="preserve">nd </w:t>
      </w:r>
      <w:r w:rsidR="00B614F9">
        <w:rPr>
          <w:rFonts w:ascii="Arial" w:hAnsi="Arial"/>
        </w:rPr>
        <w:t xml:space="preserve">is a new initiative which </w:t>
      </w:r>
      <w:r w:rsidR="00A94A71" w:rsidRPr="00D249AD">
        <w:rPr>
          <w:rFonts w:ascii="Arial" w:hAnsi="Arial"/>
        </w:rPr>
        <w:t>combines</w:t>
      </w:r>
      <w:r w:rsidRPr="00D249AD">
        <w:rPr>
          <w:rFonts w:ascii="Arial" w:hAnsi="Arial"/>
        </w:rPr>
        <w:t xml:space="preserve"> three streams of funding so that West Midlands Police </w:t>
      </w:r>
      <w:r w:rsidR="00B614F9">
        <w:rPr>
          <w:rFonts w:ascii="Arial" w:hAnsi="Arial"/>
        </w:rPr>
        <w:t>can</w:t>
      </w:r>
      <w:r w:rsidRPr="00D249AD">
        <w:rPr>
          <w:rFonts w:ascii="Arial" w:hAnsi="Arial"/>
        </w:rPr>
        <w:t xml:space="preserve"> be better placed to engage with the public and encourage ‘active citizenship’. This </w:t>
      </w:r>
      <w:r w:rsidR="00B614F9">
        <w:rPr>
          <w:rFonts w:ascii="Arial" w:hAnsi="Arial"/>
        </w:rPr>
        <w:t xml:space="preserve">enables </w:t>
      </w:r>
      <w:r w:rsidRPr="00D249AD">
        <w:rPr>
          <w:rFonts w:ascii="Arial" w:hAnsi="Arial"/>
        </w:rPr>
        <w:t xml:space="preserve">communities in the West Midlands </w:t>
      </w:r>
      <w:r w:rsidR="00B614F9">
        <w:rPr>
          <w:rFonts w:ascii="Arial" w:hAnsi="Arial"/>
        </w:rPr>
        <w:t>to</w:t>
      </w:r>
      <w:r w:rsidRPr="00D249AD">
        <w:rPr>
          <w:rFonts w:ascii="Arial" w:hAnsi="Arial"/>
        </w:rPr>
        <w:t xml:space="preserve"> be actively involved in projects that will make a positive difference to themselves</w:t>
      </w:r>
      <w:r w:rsidR="00B614F9">
        <w:rPr>
          <w:rFonts w:ascii="Arial" w:hAnsi="Arial"/>
        </w:rPr>
        <w:t xml:space="preserve"> and their communities</w:t>
      </w:r>
      <w:r w:rsidRPr="00D249AD">
        <w:rPr>
          <w:rFonts w:ascii="Arial" w:hAnsi="Arial"/>
        </w:rPr>
        <w:t xml:space="preserve">. </w:t>
      </w:r>
    </w:p>
    <w:p w14:paraId="2BFD3743" w14:textId="77777777" w:rsidR="00896E00" w:rsidRPr="00D249AD" w:rsidRDefault="00896E00" w:rsidP="00896E00">
      <w:pPr>
        <w:rPr>
          <w:rFonts w:ascii="Arial" w:hAnsi="Arial"/>
        </w:rPr>
      </w:pPr>
    </w:p>
    <w:p w14:paraId="094F5E49" w14:textId="77777777" w:rsidR="00102BF8" w:rsidRDefault="00694F85" w:rsidP="00102BF8">
      <w:pPr>
        <w:rPr>
          <w:rFonts w:ascii="Arial" w:hAnsi="Arial"/>
        </w:rPr>
      </w:pPr>
      <w:r w:rsidRPr="00D249AD">
        <w:rPr>
          <w:rFonts w:ascii="Arial" w:hAnsi="Arial"/>
        </w:rPr>
        <w:t>Neighbourhood Policing Units (N</w:t>
      </w:r>
      <w:r w:rsidR="00896E00" w:rsidRPr="00D249AD">
        <w:rPr>
          <w:rFonts w:ascii="Arial" w:hAnsi="Arial"/>
        </w:rPr>
        <w:t>PUs) will be provided with an annual budget to help fund community projects that reflect the priorities of WMP and its partners.</w:t>
      </w:r>
    </w:p>
    <w:p w14:paraId="6D920B60" w14:textId="77777777" w:rsidR="00BA410C" w:rsidRDefault="00BA410C" w:rsidP="00102BF8">
      <w:pPr>
        <w:rPr>
          <w:rFonts w:ascii="Arial" w:hAnsi="Arial"/>
        </w:rPr>
      </w:pPr>
    </w:p>
    <w:p w14:paraId="621A207A" w14:textId="134FEA84" w:rsidR="00526424" w:rsidRDefault="00896E00" w:rsidP="00896E00">
      <w:pPr>
        <w:rPr>
          <w:rFonts w:ascii="Arial" w:hAnsi="Arial"/>
        </w:rPr>
      </w:pPr>
      <w:r w:rsidRPr="00D249AD">
        <w:rPr>
          <w:rFonts w:ascii="Arial" w:hAnsi="Arial"/>
        </w:rPr>
        <w:t xml:space="preserve">There will be </w:t>
      </w:r>
      <w:r w:rsidR="00C53BDA">
        <w:rPr>
          <w:rFonts w:ascii="Arial" w:hAnsi="Arial"/>
        </w:rPr>
        <w:t>two</w:t>
      </w:r>
      <w:r w:rsidRPr="00D249AD">
        <w:rPr>
          <w:rFonts w:ascii="Arial" w:hAnsi="Arial"/>
        </w:rPr>
        <w:t xml:space="preserve"> </w:t>
      </w:r>
      <w:r w:rsidR="00284C86">
        <w:rPr>
          <w:rFonts w:ascii="Arial" w:hAnsi="Arial"/>
        </w:rPr>
        <w:t xml:space="preserve">different </w:t>
      </w:r>
      <w:r w:rsidRPr="00D249AD">
        <w:rPr>
          <w:rFonts w:ascii="Arial" w:hAnsi="Arial"/>
        </w:rPr>
        <w:t>type</w:t>
      </w:r>
      <w:r w:rsidR="00C53BDA">
        <w:rPr>
          <w:rFonts w:ascii="Arial" w:hAnsi="Arial"/>
        </w:rPr>
        <w:t>s</w:t>
      </w:r>
      <w:r w:rsidRPr="00D249AD">
        <w:rPr>
          <w:rFonts w:ascii="Arial" w:hAnsi="Arial"/>
        </w:rPr>
        <w:t xml:space="preserve"> of </w:t>
      </w:r>
      <w:r w:rsidR="00284C86">
        <w:rPr>
          <w:rFonts w:ascii="Arial" w:hAnsi="Arial"/>
        </w:rPr>
        <w:t>funding</w:t>
      </w:r>
      <w:r w:rsidRPr="00D249AD">
        <w:rPr>
          <w:rFonts w:ascii="Arial" w:hAnsi="Arial"/>
        </w:rPr>
        <w:t xml:space="preserve"> </w:t>
      </w:r>
      <w:r w:rsidR="00284C86">
        <w:rPr>
          <w:rFonts w:ascii="Arial" w:hAnsi="Arial"/>
        </w:rPr>
        <w:t>available</w:t>
      </w:r>
      <w:r w:rsidR="00A94A71" w:rsidRPr="00D249AD">
        <w:rPr>
          <w:rFonts w:ascii="Arial" w:hAnsi="Arial"/>
        </w:rPr>
        <w:t>:</w:t>
      </w:r>
    </w:p>
    <w:p w14:paraId="7BE480CC" w14:textId="77777777" w:rsidR="00447604" w:rsidRDefault="00447604" w:rsidP="00896E00">
      <w:pPr>
        <w:rPr>
          <w:rFonts w:ascii="Arial" w:hAnsi="Arial"/>
        </w:rPr>
      </w:pPr>
    </w:p>
    <w:p w14:paraId="085FE67E" w14:textId="3D2584CE" w:rsidR="00526424" w:rsidRPr="00253827" w:rsidRDefault="00C53BDA" w:rsidP="00B614F9">
      <w:pPr>
        <w:pStyle w:val="ListParagraph"/>
        <w:numPr>
          <w:ilvl w:val="0"/>
          <w:numId w:val="10"/>
        </w:numPr>
        <w:rPr>
          <w:rFonts w:ascii="Arial" w:hAnsi="Arial"/>
        </w:rPr>
      </w:pPr>
      <w:proofErr w:type="gramStart"/>
      <w:r w:rsidRPr="00B614F9">
        <w:rPr>
          <w:rFonts w:ascii="Arial" w:hAnsi="Arial"/>
        </w:rPr>
        <w:t>the</w:t>
      </w:r>
      <w:proofErr w:type="gramEnd"/>
      <w:r w:rsidRPr="00B614F9">
        <w:rPr>
          <w:rFonts w:ascii="Arial" w:hAnsi="Arial"/>
        </w:rPr>
        <w:t xml:space="preserve"> first being run through a local </w:t>
      </w:r>
      <w:r w:rsidRPr="00B614F9">
        <w:rPr>
          <w:rFonts w:ascii="Arial" w:hAnsi="Arial"/>
          <w:b/>
        </w:rPr>
        <w:t xml:space="preserve">Participatory Budgeting </w:t>
      </w:r>
      <w:r w:rsidRPr="00B614F9">
        <w:rPr>
          <w:rFonts w:ascii="Arial" w:hAnsi="Arial"/>
        </w:rPr>
        <w:t xml:space="preserve">process within each neighbourhood </w:t>
      </w:r>
      <w:r w:rsidR="00B614F9" w:rsidRPr="00B614F9">
        <w:rPr>
          <w:rFonts w:ascii="Arial" w:hAnsi="Arial"/>
        </w:rPr>
        <w:t xml:space="preserve">funding for </w:t>
      </w:r>
      <w:r w:rsidRPr="00253827">
        <w:rPr>
          <w:rFonts w:ascii="Arial" w:hAnsi="Arial"/>
          <w:b/>
        </w:rPr>
        <w:t>up to £</w:t>
      </w:r>
      <w:r w:rsidR="00141005">
        <w:rPr>
          <w:rFonts w:ascii="Arial" w:hAnsi="Arial"/>
          <w:b/>
        </w:rPr>
        <w:t>1000 i</w:t>
      </w:r>
      <w:r w:rsidR="00B614F9" w:rsidRPr="00B614F9">
        <w:rPr>
          <w:rFonts w:ascii="Arial" w:hAnsi="Arial"/>
        </w:rPr>
        <w:t>s available for projects</w:t>
      </w:r>
      <w:r w:rsidR="00B614F9">
        <w:rPr>
          <w:rFonts w:ascii="Arial" w:hAnsi="Arial"/>
          <w:b/>
        </w:rPr>
        <w:t xml:space="preserve"> </w:t>
      </w:r>
      <w:r w:rsidR="00526424" w:rsidRPr="00253827">
        <w:rPr>
          <w:rFonts w:ascii="Arial" w:hAnsi="Arial"/>
        </w:rPr>
        <w:t>that</w:t>
      </w:r>
      <w:r w:rsidR="00284C86" w:rsidRPr="00253827">
        <w:rPr>
          <w:rFonts w:ascii="Arial" w:hAnsi="Arial"/>
        </w:rPr>
        <w:t xml:space="preserve"> </w:t>
      </w:r>
      <w:r w:rsidR="00526424" w:rsidRPr="00253827">
        <w:rPr>
          <w:rFonts w:ascii="Arial" w:hAnsi="Arial"/>
        </w:rPr>
        <w:t xml:space="preserve">demonstrates </w:t>
      </w:r>
      <w:r w:rsidR="00284C86" w:rsidRPr="00253827">
        <w:rPr>
          <w:rFonts w:ascii="Arial" w:hAnsi="Arial"/>
        </w:rPr>
        <w:t>a link to reducing crime, anti-social behaviour, harm and/or vulnerability</w:t>
      </w:r>
      <w:r w:rsidR="00B614F9">
        <w:rPr>
          <w:rFonts w:ascii="Arial" w:hAnsi="Arial"/>
        </w:rPr>
        <w:t>. Applications</w:t>
      </w:r>
      <w:r w:rsidRPr="00253827">
        <w:rPr>
          <w:rFonts w:ascii="Arial" w:hAnsi="Arial"/>
        </w:rPr>
        <w:t xml:space="preserve"> will be presented to the community for them to decide which project sh</w:t>
      </w:r>
      <w:r w:rsidR="00284C86" w:rsidRPr="00253827">
        <w:rPr>
          <w:rFonts w:ascii="Arial" w:hAnsi="Arial"/>
        </w:rPr>
        <w:t xml:space="preserve">ould be funded </w:t>
      </w:r>
      <w:r w:rsidR="00526424" w:rsidRPr="00253827">
        <w:rPr>
          <w:rFonts w:ascii="Arial" w:hAnsi="Arial"/>
        </w:rPr>
        <w:t>– with a decision by the end of the meeting</w:t>
      </w:r>
      <w:r w:rsidR="00284C86" w:rsidRPr="00253827">
        <w:rPr>
          <w:rFonts w:ascii="Arial" w:hAnsi="Arial"/>
        </w:rPr>
        <w:t>.</w:t>
      </w:r>
    </w:p>
    <w:p w14:paraId="6312A8C4" w14:textId="68F0AA52" w:rsidR="00A70423" w:rsidRPr="00284C86" w:rsidRDefault="00C53BDA" w:rsidP="00284C86">
      <w:pPr>
        <w:pStyle w:val="ListParagraph"/>
        <w:numPr>
          <w:ilvl w:val="0"/>
          <w:numId w:val="10"/>
        </w:numPr>
        <w:rPr>
          <w:rFonts w:ascii="Arial" w:hAnsi="Arial"/>
        </w:rPr>
      </w:pPr>
      <w:r w:rsidRPr="00284C86">
        <w:rPr>
          <w:rFonts w:ascii="Arial" w:hAnsi="Arial"/>
        </w:rPr>
        <w:t xml:space="preserve">the second being </w:t>
      </w:r>
      <w:r w:rsidR="00526424">
        <w:rPr>
          <w:rFonts w:ascii="Arial" w:hAnsi="Arial"/>
        </w:rPr>
        <w:t xml:space="preserve">the </w:t>
      </w:r>
      <w:r w:rsidRPr="00284C86">
        <w:rPr>
          <w:rFonts w:ascii="Arial" w:hAnsi="Arial"/>
          <w:b/>
        </w:rPr>
        <w:t>Active Citizens</w:t>
      </w:r>
      <w:r w:rsidRPr="00284C86">
        <w:rPr>
          <w:rFonts w:ascii="Arial" w:hAnsi="Arial"/>
        </w:rPr>
        <w:t xml:space="preserve"> </w:t>
      </w:r>
      <w:r w:rsidR="00896E00" w:rsidRPr="00284C86">
        <w:rPr>
          <w:rFonts w:ascii="Arial" w:hAnsi="Arial"/>
          <w:b/>
        </w:rPr>
        <w:t>Small Grants</w:t>
      </w:r>
      <w:r w:rsidRPr="00284C86">
        <w:rPr>
          <w:rFonts w:ascii="Arial" w:hAnsi="Arial"/>
          <w:b/>
        </w:rPr>
        <w:t xml:space="preserve"> </w:t>
      </w:r>
      <w:r w:rsidRPr="00284C86">
        <w:rPr>
          <w:rFonts w:ascii="Arial" w:hAnsi="Arial"/>
        </w:rPr>
        <w:t xml:space="preserve">that will fund projects </w:t>
      </w:r>
      <w:r w:rsidRPr="00253827">
        <w:rPr>
          <w:rFonts w:ascii="Arial" w:hAnsi="Arial"/>
          <w:b/>
        </w:rPr>
        <w:t>up to £2,500</w:t>
      </w:r>
      <w:r w:rsidRPr="00284C86">
        <w:rPr>
          <w:rFonts w:ascii="Arial" w:hAnsi="Arial"/>
        </w:rPr>
        <w:t xml:space="preserve"> (or up to £5,000 for exceptional projects)</w:t>
      </w:r>
      <w:r w:rsidR="00526424">
        <w:rPr>
          <w:rFonts w:ascii="Arial" w:hAnsi="Arial"/>
        </w:rPr>
        <w:t xml:space="preserve"> that demonstrates a </w:t>
      </w:r>
      <w:r w:rsidR="00526424" w:rsidRPr="00B614F9">
        <w:rPr>
          <w:rFonts w:ascii="Arial" w:hAnsi="Arial"/>
          <w:u w:val="single"/>
        </w:rPr>
        <w:t>targeted</w:t>
      </w:r>
      <w:r w:rsidR="00526424">
        <w:rPr>
          <w:rFonts w:ascii="Arial" w:hAnsi="Arial"/>
        </w:rPr>
        <w:t xml:space="preserve"> link to reducing crime, anti-social behaviour, harm and/or vulnerability which also involves </w:t>
      </w:r>
      <w:r w:rsidR="00253827">
        <w:rPr>
          <w:rFonts w:ascii="Arial" w:hAnsi="Arial"/>
        </w:rPr>
        <w:t>community participation</w:t>
      </w:r>
      <w:r w:rsidR="00526424">
        <w:rPr>
          <w:rFonts w:ascii="Arial" w:hAnsi="Arial"/>
        </w:rPr>
        <w:t>/volunteering to ensure that projects are sustainable longer-term.</w:t>
      </w:r>
    </w:p>
    <w:p w14:paraId="72415ACD" w14:textId="77777777" w:rsidR="00BA410C" w:rsidRDefault="00BA410C" w:rsidP="00896E00">
      <w:pPr>
        <w:rPr>
          <w:rFonts w:ascii="Arial" w:hAnsi="Arial"/>
        </w:rPr>
      </w:pPr>
    </w:p>
    <w:p w14:paraId="6A7BEC51" w14:textId="77777777" w:rsidR="00447604" w:rsidRDefault="005A4B8B" w:rsidP="00C35344">
      <w:pPr>
        <w:rPr>
          <w:rFonts w:ascii="Arial" w:hAnsi="Arial"/>
          <w:color w:val="0070C0"/>
        </w:rPr>
      </w:pPr>
      <w:r w:rsidRPr="005A4B8B">
        <w:rPr>
          <w:rFonts w:ascii="Arial" w:hAnsi="Arial"/>
        </w:rPr>
        <w:t xml:space="preserve">Please see the Wolverhampton Local Police and Crime Plan 2016/17 to understand </w:t>
      </w:r>
      <w:r w:rsidR="00C35344">
        <w:rPr>
          <w:rFonts w:ascii="Arial" w:hAnsi="Arial"/>
        </w:rPr>
        <w:t xml:space="preserve">more about the </w:t>
      </w:r>
      <w:r w:rsidR="00447604">
        <w:rPr>
          <w:rFonts w:ascii="Arial" w:hAnsi="Arial"/>
        </w:rPr>
        <w:t xml:space="preserve">City’s </w:t>
      </w:r>
      <w:r w:rsidR="00C35344">
        <w:rPr>
          <w:rFonts w:ascii="Arial" w:hAnsi="Arial"/>
        </w:rPr>
        <w:t xml:space="preserve">local priorities: </w:t>
      </w:r>
      <w:hyperlink r:id="rId13" w:history="1">
        <w:r w:rsidR="00FF5CA9" w:rsidRPr="00447604">
          <w:rPr>
            <w:rStyle w:val="Hyperlink"/>
            <w:rFonts w:ascii="Arial" w:hAnsi="Arial"/>
            <w:color w:val="0070C0"/>
            <w:u w:val="none"/>
          </w:rPr>
          <w:t>https://www.west-midlands.police.uk/docs/your-local-police/wolverhampton/wolverhampton-lpc-2016-2017.pdf</w:t>
        </w:r>
      </w:hyperlink>
      <w:r w:rsidR="00447604">
        <w:rPr>
          <w:rFonts w:ascii="Arial" w:hAnsi="Arial"/>
          <w:color w:val="0070C0"/>
        </w:rPr>
        <w:t xml:space="preserve"> </w:t>
      </w:r>
    </w:p>
    <w:p w14:paraId="0EA8F5D0" w14:textId="77777777" w:rsidR="00FF5CA9" w:rsidRDefault="00FF5CA9" w:rsidP="00896E00">
      <w:pPr>
        <w:rPr>
          <w:rFonts w:ascii="Arial" w:hAnsi="Arial"/>
          <w:b/>
        </w:rPr>
      </w:pPr>
    </w:p>
    <w:p w14:paraId="25B3CD7E" w14:textId="638D190C" w:rsidR="00284C86" w:rsidRPr="00526424" w:rsidRDefault="00526424" w:rsidP="00896E00">
      <w:pPr>
        <w:rPr>
          <w:rFonts w:ascii="Arial" w:hAnsi="Arial"/>
          <w:b/>
        </w:rPr>
      </w:pPr>
      <w:r w:rsidRPr="00526424">
        <w:rPr>
          <w:rFonts w:ascii="Arial" w:hAnsi="Arial"/>
          <w:b/>
        </w:rPr>
        <w:t xml:space="preserve">Participatory Budgeting Funding </w:t>
      </w:r>
      <w:r>
        <w:rPr>
          <w:rFonts w:ascii="Arial" w:hAnsi="Arial"/>
          <w:b/>
        </w:rPr>
        <w:t>P</w:t>
      </w:r>
      <w:r w:rsidRPr="00526424">
        <w:rPr>
          <w:rFonts w:ascii="Arial" w:hAnsi="Arial"/>
          <w:b/>
        </w:rPr>
        <w:t>rocess</w:t>
      </w:r>
    </w:p>
    <w:p w14:paraId="0F05AD88" w14:textId="77777777" w:rsidR="00526424" w:rsidRDefault="00526424" w:rsidP="00896E00">
      <w:pPr>
        <w:rPr>
          <w:rFonts w:ascii="Arial" w:hAnsi="Arial"/>
        </w:rPr>
      </w:pPr>
    </w:p>
    <w:p w14:paraId="08637381" w14:textId="503109D9" w:rsidR="00526424" w:rsidRDefault="00526424" w:rsidP="00526424">
      <w:pPr>
        <w:pStyle w:val="ListParagraph"/>
        <w:numPr>
          <w:ilvl w:val="0"/>
          <w:numId w:val="12"/>
        </w:numPr>
        <w:rPr>
          <w:rFonts w:ascii="Arial" w:hAnsi="Arial"/>
        </w:rPr>
      </w:pPr>
      <w:r w:rsidRPr="00526424">
        <w:rPr>
          <w:rFonts w:ascii="Arial" w:hAnsi="Arial"/>
        </w:rPr>
        <w:t xml:space="preserve">Applications to be submitted to the </w:t>
      </w:r>
      <w:r w:rsidRPr="00526424">
        <w:rPr>
          <w:rFonts w:ascii="Arial" w:hAnsi="Arial"/>
          <w:b/>
        </w:rPr>
        <w:t>Wolverhampton NPU Partnerships Team</w:t>
      </w:r>
      <w:r w:rsidR="00BA410C">
        <w:rPr>
          <w:rFonts w:ascii="Arial" w:hAnsi="Arial"/>
        </w:rPr>
        <w:t>, who</w:t>
      </w:r>
      <w:r w:rsidR="00B614F9">
        <w:rPr>
          <w:rFonts w:ascii="Arial" w:hAnsi="Arial"/>
        </w:rPr>
        <w:t xml:space="preserve"> </w:t>
      </w:r>
      <w:r w:rsidRPr="00526424">
        <w:rPr>
          <w:rFonts w:ascii="Arial" w:hAnsi="Arial"/>
        </w:rPr>
        <w:t>will ensure that your application meets the criteria of the fund and then invite you along to the next Participatory Budgeting meeting (which are</w:t>
      </w:r>
      <w:r w:rsidR="00B614F9">
        <w:rPr>
          <w:rFonts w:ascii="Arial" w:hAnsi="Arial"/>
        </w:rPr>
        <w:t xml:space="preserve"> expected to be held in February</w:t>
      </w:r>
      <w:r w:rsidRPr="00526424">
        <w:rPr>
          <w:rFonts w:ascii="Arial" w:hAnsi="Arial"/>
        </w:rPr>
        <w:t xml:space="preserve"> 2017).</w:t>
      </w:r>
    </w:p>
    <w:p w14:paraId="6D76EF5D" w14:textId="77777777" w:rsidR="00BA410C" w:rsidRDefault="00526424" w:rsidP="00BA410C">
      <w:pPr>
        <w:pStyle w:val="ListParagraph"/>
        <w:numPr>
          <w:ilvl w:val="0"/>
          <w:numId w:val="12"/>
        </w:numPr>
        <w:rPr>
          <w:rFonts w:ascii="Arial" w:hAnsi="Arial"/>
        </w:rPr>
      </w:pPr>
      <w:r w:rsidRPr="00BA410C">
        <w:rPr>
          <w:rFonts w:ascii="Arial" w:hAnsi="Arial"/>
        </w:rPr>
        <w:t xml:space="preserve">You will be required to present your project to the local community, who will each be able to vote on which project they would like to see </w:t>
      </w:r>
      <w:r w:rsidR="00253827" w:rsidRPr="00BA410C">
        <w:rPr>
          <w:rFonts w:ascii="Arial" w:hAnsi="Arial"/>
        </w:rPr>
        <w:t xml:space="preserve">funded, </w:t>
      </w:r>
      <w:r w:rsidRPr="00BA410C">
        <w:rPr>
          <w:rFonts w:ascii="Arial" w:hAnsi="Arial"/>
        </w:rPr>
        <w:t xml:space="preserve">with decisions being </w:t>
      </w:r>
      <w:r w:rsidR="00B614F9" w:rsidRPr="00BA410C">
        <w:rPr>
          <w:rFonts w:ascii="Arial" w:hAnsi="Arial"/>
        </w:rPr>
        <w:t>confirmed</w:t>
      </w:r>
      <w:r w:rsidRPr="00BA410C">
        <w:rPr>
          <w:rFonts w:ascii="Arial" w:hAnsi="Arial"/>
        </w:rPr>
        <w:t xml:space="preserve"> on the same day.</w:t>
      </w:r>
    </w:p>
    <w:p w14:paraId="10AD00A2" w14:textId="06C9C77D" w:rsidR="00BA410C" w:rsidRPr="00BA410C" w:rsidRDefault="00BA410C" w:rsidP="00BA410C">
      <w:pPr>
        <w:pStyle w:val="ListParagraph"/>
        <w:numPr>
          <w:ilvl w:val="0"/>
          <w:numId w:val="12"/>
        </w:numPr>
        <w:rPr>
          <w:rFonts w:ascii="Arial" w:hAnsi="Arial"/>
        </w:rPr>
      </w:pPr>
      <w:r w:rsidRPr="00BA410C">
        <w:rPr>
          <w:rFonts w:ascii="Arial" w:hAnsi="Arial"/>
        </w:rPr>
        <w:t xml:space="preserve">Deadline for applications: </w:t>
      </w:r>
      <w:r w:rsidRPr="00BA410C">
        <w:rPr>
          <w:rFonts w:ascii="Arial" w:hAnsi="Arial"/>
          <w:b/>
        </w:rPr>
        <w:t>5pm</w:t>
      </w:r>
      <w:r w:rsidRPr="00BA410C">
        <w:rPr>
          <w:rFonts w:ascii="Arial" w:hAnsi="Arial"/>
        </w:rPr>
        <w:t xml:space="preserve"> on </w:t>
      </w:r>
      <w:r w:rsidRPr="00BA410C">
        <w:rPr>
          <w:rFonts w:ascii="Arial" w:hAnsi="Arial"/>
          <w:b/>
        </w:rPr>
        <w:t>Sunday 5</w:t>
      </w:r>
      <w:r w:rsidRPr="00BA410C">
        <w:rPr>
          <w:rFonts w:ascii="Arial" w:hAnsi="Arial"/>
          <w:b/>
          <w:vertAlign w:val="superscript"/>
        </w:rPr>
        <w:t>th</w:t>
      </w:r>
      <w:r w:rsidRPr="00BA410C">
        <w:rPr>
          <w:rFonts w:ascii="Arial" w:hAnsi="Arial"/>
          <w:b/>
        </w:rPr>
        <w:t xml:space="preserve"> February 2017</w:t>
      </w:r>
    </w:p>
    <w:p w14:paraId="4773236D" w14:textId="77777777" w:rsidR="00BA410C" w:rsidRPr="00BA410C" w:rsidRDefault="00BA410C" w:rsidP="00BA410C">
      <w:pPr>
        <w:pStyle w:val="ListParagraph"/>
        <w:rPr>
          <w:rFonts w:ascii="Arial" w:hAnsi="Arial"/>
        </w:rPr>
      </w:pPr>
    </w:p>
    <w:p w14:paraId="72415FEA" w14:textId="3B1BDEE1" w:rsidR="00526424" w:rsidRPr="00526424" w:rsidRDefault="00526424" w:rsidP="00526424">
      <w:pPr>
        <w:rPr>
          <w:rFonts w:ascii="Arial" w:hAnsi="Arial"/>
          <w:b/>
        </w:rPr>
      </w:pPr>
      <w:r w:rsidRPr="00526424">
        <w:rPr>
          <w:rFonts w:ascii="Arial" w:hAnsi="Arial"/>
          <w:b/>
        </w:rPr>
        <w:t xml:space="preserve">Active Citizens </w:t>
      </w:r>
      <w:r w:rsidR="00253827">
        <w:rPr>
          <w:rFonts w:ascii="Arial" w:hAnsi="Arial"/>
          <w:b/>
        </w:rPr>
        <w:t xml:space="preserve">Small Grants </w:t>
      </w:r>
      <w:r w:rsidRPr="00526424">
        <w:rPr>
          <w:rFonts w:ascii="Arial" w:hAnsi="Arial"/>
          <w:b/>
        </w:rPr>
        <w:t>Funding Process</w:t>
      </w:r>
    </w:p>
    <w:p w14:paraId="7562A5FD" w14:textId="77777777" w:rsidR="00526424" w:rsidRDefault="00526424" w:rsidP="00526424">
      <w:pPr>
        <w:rPr>
          <w:rFonts w:ascii="Arial" w:hAnsi="Arial"/>
        </w:rPr>
      </w:pPr>
    </w:p>
    <w:p w14:paraId="693C7B0F" w14:textId="3196D74A" w:rsidR="00526424" w:rsidRDefault="00526424" w:rsidP="00526424">
      <w:pPr>
        <w:pStyle w:val="ListParagraph"/>
        <w:numPr>
          <w:ilvl w:val="0"/>
          <w:numId w:val="13"/>
        </w:numPr>
        <w:rPr>
          <w:rFonts w:ascii="Arial" w:hAnsi="Arial"/>
        </w:rPr>
      </w:pPr>
      <w:r w:rsidRPr="00526424">
        <w:rPr>
          <w:rFonts w:ascii="Arial" w:hAnsi="Arial"/>
        </w:rPr>
        <w:t xml:space="preserve">Applications </w:t>
      </w:r>
      <w:r>
        <w:rPr>
          <w:rFonts w:ascii="Arial" w:hAnsi="Arial"/>
        </w:rPr>
        <w:t>to</w:t>
      </w:r>
      <w:r w:rsidRPr="00526424">
        <w:rPr>
          <w:rFonts w:ascii="Arial" w:hAnsi="Arial"/>
        </w:rPr>
        <w:t xml:space="preserve"> be submitted to the </w:t>
      </w:r>
      <w:r w:rsidRPr="00526424">
        <w:rPr>
          <w:rFonts w:ascii="Arial" w:hAnsi="Arial"/>
          <w:b/>
        </w:rPr>
        <w:t>Wolverhampton NPU Partnerships Team</w:t>
      </w:r>
      <w:r w:rsidRPr="00526424">
        <w:rPr>
          <w:rFonts w:ascii="Arial" w:hAnsi="Arial"/>
        </w:rPr>
        <w:t xml:space="preserve"> which will then be assessed by a sub-group who will make recommendations for the Wolverhampton NPU Commander’s consideration.</w:t>
      </w:r>
    </w:p>
    <w:p w14:paraId="6FDC1844" w14:textId="00F8F5F3" w:rsidR="00253827" w:rsidRPr="00B614F9" w:rsidRDefault="00253827" w:rsidP="00253827">
      <w:pPr>
        <w:pStyle w:val="ListParagraph"/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 w:cs="Arial"/>
        </w:rPr>
        <w:t xml:space="preserve">The sub-group </w:t>
      </w:r>
      <w:r>
        <w:rPr>
          <w:rFonts w:ascii="Arial" w:hAnsi="Arial"/>
        </w:rPr>
        <w:t>consists of key partners and community representative’s</w:t>
      </w:r>
      <w:r>
        <w:rPr>
          <w:rFonts w:ascii="Arial" w:hAnsi="Arial" w:cs="Arial"/>
        </w:rPr>
        <w:t xml:space="preserve"> to ensure it provides</w:t>
      </w:r>
      <w:r w:rsidRPr="00BF688B">
        <w:rPr>
          <w:rFonts w:ascii="Arial" w:hAnsi="Arial" w:cs="Arial"/>
        </w:rPr>
        <w:t xml:space="preserve"> scrutiny </w:t>
      </w:r>
      <w:r w:rsidR="00E757FE">
        <w:rPr>
          <w:rFonts w:ascii="Arial" w:hAnsi="Arial" w:cs="Arial"/>
        </w:rPr>
        <w:t xml:space="preserve">with </w:t>
      </w:r>
      <w:r w:rsidRPr="00BF688B">
        <w:rPr>
          <w:rFonts w:ascii="Arial" w:hAnsi="Arial" w:cs="Arial"/>
        </w:rPr>
        <w:t>regard</w:t>
      </w:r>
      <w:r w:rsidR="00E757FE">
        <w:rPr>
          <w:rFonts w:ascii="Arial" w:hAnsi="Arial" w:cs="Arial"/>
        </w:rPr>
        <w:t xml:space="preserve"> to the</w:t>
      </w:r>
      <w:r w:rsidRPr="00BF688B">
        <w:rPr>
          <w:rFonts w:ascii="Arial" w:hAnsi="Arial" w:cs="Arial"/>
        </w:rPr>
        <w:t xml:space="preserve"> wider inv</w:t>
      </w:r>
      <w:r>
        <w:rPr>
          <w:rFonts w:ascii="Arial" w:hAnsi="Arial" w:cs="Arial"/>
        </w:rPr>
        <w:t xml:space="preserve">olvement and </w:t>
      </w:r>
      <w:r w:rsidRPr="00BF688B">
        <w:rPr>
          <w:rFonts w:ascii="Arial" w:hAnsi="Arial" w:cs="Arial"/>
        </w:rPr>
        <w:t xml:space="preserve">public </w:t>
      </w:r>
      <w:r w:rsidR="00BA410C">
        <w:rPr>
          <w:rFonts w:ascii="Arial" w:hAnsi="Arial" w:cs="Arial"/>
        </w:rPr>
        <w:t>participation. The group will meet on a quarterly basis;</w:t>
      </w:r>
      <w:r>
        <w:rPr>
          <w:rFonts w:ascii="Arial" w:hAnsi="Arial" w:cs="Arial"/>
        </w:rPr>
        <w:t xml:space="preserve"> funding decisions will normally take up to three months.</w:t>
      </w:r>
    </w:p>
    <w:p w14:paraId="1C4C723D" w14:textId="6A002ABD" w:rsidR="00BA410C" w:rsidRPr="00BA410C" w:rsidRDefault="00BA410C" w:rsidP="00253827">
      <w:pPr>
        <w:pStyle w:val="ListParagraph"/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In order for your application to be assessed at one of our scheduled meetings, please see the following application deadline dates:</w:t>
      </w:r>
    </w:p>
    <w:p w14:paraId="7A6F1984" w14:textId="662DDBE2" w:rsidR="00B614F9" w:rsidRPr="00B614F9" w:rsidRDefault="00B614F9" w:rsidP="00BA410C">
      <w:pPr>
        <w:pStyle w:val="ListParagraph"/>
        <w:numPr>
          <w:ilvl w:val="1"/>
          <w:numId w:val="13"/>
        </w:numPr>
        <w:rPr>
          <w:rFonts w:ascii="Arial" w:hAnsi="Arial"/>
        </w:rPr>
      </w:pPr>
      <w:r w:rsidRPr="00B614F9">
        <w:rPr>
          <w:rFonts w:ascii="Arial" w:hAnsi="Arial" w:cs="Arial"/>
          <w:b/>
        </w:rPr>
        <w:t>5pm</w:t>
      </w:r>
      <w:r>
        <w:rPr>
          <w:rFonts w:ascii="Arial" w:hAnsi="Arial" w:cs="Arial"/>
        </w:rPr>
        <w:t xml:space="preserve"> on </w:t>
      </w:r>
      <w:r w:rsidRPr="00B614F9">
        <w:rPr>
          <w:rFonts w:ascii="Arial" w:hAnsi="Arial" w:cs="Arial"/>
          <w:b/>
        </w:rPr>
        <w:t>Monday 26</w:t>
      </w:r>
      <w:r w:rsidRPr="00B614F9">
        <w:rPr>
          <w:rFonts w:ascii="Arial" w:hAnsi="Arial" w:cs="Arial"/>
          <w:b/>
          <w:vertAlign w:val="superscript"/>
        </w:rPr>
        <w:t>th</w:t>
      </w:r>
      <w:r w:rsidRPr="00B614F9">
        <w:rPr>
          <w:rFonts w:ascii="Arial" w:hAnsi="Arial" w:cs="Arial"/>
          <w:b/>
        </w:rPr>
        <w:t xml:space="preserve"> September 2016</w:t>
      </w:r>
    </w:p>
    <w:p w14:paraId="6FE3D429" w14:textId="256FBAFB" w:rsidR="00B614F9" w:rsidRPr="00BA410C" w:rsidRDefault="00B614F9" w:rsidP="00BA410C">
      <w:pPr>
        <w:pStyle w:val="ListParagraph"/>
        <w:numPr>
          <w:ilvl w:val="1"/>
          <w:numId w:val="13"/>
        </w:numPr>
        <w:rPr>
          <w:rFonts w:ascii="Arial" w:hAnsi="Arial"/>
        </w:rPr>
      </w:pPr>
      <w:r>
        <w:rPr>
          <w:rFonts w:ascii="Arial" w:hAnsi="Arial" w:cs="Arial"/>
          <w:b/>
        </w:rPr>
        <w:t xml:space="preserve">5pm </w:t>
      </w:r>
      <w:r w:rsidRPr="00B614F9">
        <w:rPr>
          <w:rFonts w:ascii="Arial" w:hAnsi="Arial" w:cs="Arial"/>
        </w:rPr>
        <w:t>on</w:t>
      </w:r>
      <w:r>
        <w:rPr>
          <w:rFonts w:ascii="Arial" w:hAnsi="Arial" w:cs="Arial"/>
          <w:b/>
        </w:rPr>
        <w:t xml:space="preserve"> Tuesday 3</w:t>
      </w:r>
      <w:r w:rsidRPr="00B614F9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 January 2017</w:t>
      </w:r>
      <w:r w:rsidR="00141005">
        <w:rPr>
          <w:rFonts w:ascii="Arial" w:hAnsi="Arial" w:cs="Arial"/>
          <w:b/>
        </w:rPr>
        <w:t xml:space="preserve"> (</w:t>
      </w:r>
      <w:r w:rsidR="00141005" w:rsidRPr="00141005">
        <w:rPr>
          <w:rFonts w:ascii="Arial" w:hAnsi="Arial" w:cs="Arial"/>
          <w:b/>
          <w:color w:val="FF0000"/>
        </w:rPr>
        <w:t>extended until Monday 16</w:t>
      </w:r>
      <w:r w:rsidR="00141005" w:rsidRPr="00141005">
        <w:rPr>
          <w:rFonts w:ascii="Arial" w:hAnsi="Arial" w:cs="Arial"/>
          <w:b/>
          <w:color w:val="FF0000"/>
          <w:vertAlign w:val="superscript"/>
        </w:rPr>
        <w:t>th</w:t>
      </w:r>
      <w:r w:rsidR="00141005" w:rsidRPr="00141005">
        <w:rPr>
          <w:rFonts w:ascii="Arial" w:hAnsi="Arial" w:cs="Arial"/>
          <w:b/>
          <w:color w:val="FF0000"/>
        </w:rPr>
        <w:t xml:space="preserve"> January 2017</w:t>
      </w:r>
      <w:r w:rsidR="00141005">
        <w:rPr>
          <w:rFonts w:ascii="Arial" w:hAnsi="Arial" w:cs="Arial"/>
          <w:b/>
        </w:rPr>
        <w:t>)</w:t>
      </w:r>
      <w:bookmarkStart w:id="0" w:name="_GoBack"/>
      <w:bookmarkEnd w:id="0"/>
    </w:p>
    <w:p w14:paraId="674979C5" w14:textId="1EB143A7" w:rsidR="00BA410C" w:rsidRPr="00141005" w:rsidRDefault="00141005" w:rsidP="00BA410C">
      <w:pPr>
        <w:pStyle w:val="ListParagraph"/>
        <w:numPr>
          <w:ilvl w:val="1"/>
          <w:numId w:val="13"/>
        </w:numPr>
        <w:rPr>
          <w:rFonts w:ascii="Arial" w:hAnsi="Arial"/>
          <w:b/>
        </w:rPr>
      </w:pPr>
      <w:r w:rsidRPr="00141005">
        <w:rPr>
          <w:rFonts w:ascii="Arial" w:hAnsi="Arial" w:cs="Arial"/>
          <w:b/>
        </w:rPr>
        <w:t>5pm on Monday 27</w:t>
      </w:r>
      <w:r w:rsidRPr="00141005">
        <w:rPr>
          <w:rFonts w:ascii="Arial" w:hAnsi="Arial" w:cs="Arial"/>
          <w:b/>
          <w:vertAlign w:val="superscript"/>
        </w:rPr>
        <w:t>th</w:t>
      </w:r>
      <w:r w:rsidRPr="00141005">
        <w:rPr>
          <w:rFonts w:ascii="Arial" w:hAnsi="Arial" w:cs="Arial"/>
          <w:b/>
        </w:rPr>
        <w:t xml:space="preserve"> February 2017</w:t>
      </w:r>
    </w:p>
    <w:p w14:paraId="77008007" w14:textId="77777777" w:rsidR="00526424" w:rsidRPr="00526424" w:rsidRDefault="00526424" w:rsidP="00526424">
      <w:pPr>
        <w:rPr>
          <w:rFonts w:ascii="Arial" w:hAnsi="Arial"/>
        </w:rPr>
      </w:pPr>
    </w:p>
    <w:p w14:paraId="1E242D8A" w14:textId="374235DB" w:rsidR="00896E00" w:rsidRPr="00253827" w:rsidRDefault="00253827" w:rsidP="00896E00">
      <w:pPr>
        <w:rPr>
          <w:rFonts w:ascii="Arial" w:hAnsi="Arial"/>
          <w:b/>
        </w:rPr>
      </w:pPr>
      <w:r w:rsidRPr="00253827">
        <w:rPr>
          <w:rFonts w:ascii="Arial" w:hAnsi="Arial"/>
          <w:b/>
        </w:rPr>
        <w:t>Active Citizens Small Grants Criteria</w:t>
      </w:r>
    </w:p>
    <w:p w14:paraId="54F2E746" w14:textId="77777777" w:rsidR="00253827" w:rsidRPr="00D249AD" w:rsidRDefault="00253827" w:rsidP="00896E00">
      <w:pPr>
        <w:rPr>
          <w:rFonts w:ascii="Arial" w:hAnsi="Arial"/>
        </w:rPr>
      </w:pPr>
    </w:p>
    <w:p w14:paraId="125B238E" w14:textId="6679464E" w:rsidR="00A94A71" w:rsidRPr="00D249AD" w:rsidRDefault="00896E00" w:rsidP="00A94A71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D249AD">
        <w:rPr>
          <w:rFonts w:ascii="Arial" w:hAnsi="Arial"/>
        </w:rPr>
        <w:t>Groups and organisations must be properly constituted</w:t>
      </w:r>
      <w:r w:rsidR="00C53BDA">
        <w:rPr>
          <w:rFonts w:ascii="Arial" w:hAnsi="Arial"/>
        </w:rPr>
        <w:t xml:space="preserve"> or linked to a constituted organisation, hav</w:t>
      </w:r>
      <w:r w:rsidR="00447604">
        <w:rPr>
          <w:rFonts w:ascii="Arial" w:hAnsi="Arial"/>
        </w:rPr>
        <w:t>ing</w:t>
      </w:r>
      <w:r w:rsidR="00C53BDA">
        <w:rPr>
          <w:rFonts w:ascii="Arial" w:hAnsi="Arial"/>
        </w:rPr>
        <w:t xml:space="preserve"> </w:t>
      </w:r>
      <w:r w:rsidRPr="00D249AD">
        <w:rPr>
          <w:rFonts w:ascii="Arial" w:hAnsi="Arial"/>
        </w:rPr>
        <w:t xml:space="preserve">a separate bank account </w:t>
      </w:r>
      <w:r w:rsidR="00A94A71" w:rsidRPr="00D249AD">
        <w:rPr>
          <w:rFonts w:ascii="Arial" w:hAnsi="Arial"/>
        </w:rPr>
        <w:t xml:space="preserve">with at least two signatories </w:t>
      </w:r>
      <w:r w:rsidRPr="00D249AD">
        <w:rPr>
          <w:rFonts w:ascii="Arial" w:hAnsi="Arial"/>
        </w:rPr>
        <w:t xml:space="preserve">where we can pay the funds. </w:t>
      </w:r>
    </w:p>
    <w:p w14:paraId="4F87F312" w14:textId="77777777" w:rsidR="00A94A71" w:rsidRPr="00D249AD" w:rsidRDefault="00896E00" w:rsidP="00A94A71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D249AD">
        <w:rPr>
          <w:rFonts w:ascii="Arial" w:hAnsi="Arial"/>
        </w:rPr>
        <w:t xml:space="preserve">A group does not need to be based in the community where the project is run, but the project must be of direct benefit to the residents of that area. </w:t>
      </w:r>
    </w:p>
    <w:p w14:paraId="6CF3D462" w14:textId="2D84EA4F" w:rsidR="00896E00" w:rsidRPr="00D249AD" w:rsidRDefault="00896E00" w:rsidP="00A94A71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D249AD">
        <w:rPr>
          <w:rFonts w:ascii="Arial" w:hAnsi="Arial"/>
        </w:rPr>
        <w:t>We do not fund individuals.</w:t>
      </w:r>
    </w:p>
    <w:p w14:paraId="325C10C0" w14:textId="66A66B8E" w:rsidR="000E5510" w:rsidRPr="00D249AD" w:rsidRDefault="000E5510" w:rsidP="000E5510">
      <w:pPr>
        <w:pStyle w:val="BodyText"/>
        <w:numPr>
          <w:ilvl w:val="0"/>
          <w:numId w:val="4"/>
        </w:numPr>
        <w:rPr>
          <w:rFonts w:ascii="Arial" w:hAnsi="Arial" w:cs="Arial"/>
          <w:sz w:val="24"/>
        </w:rPr>
      </w:pPr>
      <w:r w:rsidRPr="00D249AD">
        <w:rPr>
          <w:rFonts w:ascii="Arial" w:hAnsi="Arial" w:cs="Arial"/>
          <w:sz w:val="24"/>
        </w:rPr>
        <w:t>You may include revenue items where this is essential to the running of a time limited project (e.g. for hiring additional, temporary project staff</w:t>
      </w:r>
      <w:r w:rsidR="009C1E9E" w:rsidRPr="00D249AD">
        <w:rPr>
          <w:rFonts w:ascii="Arial" w:hAnsi="Arial" w:cs="Arial"/>
          <w:sz w:val="24"/>
        </w:rPr>
        <w:t xml:space="preserve"> – but these must not be employed either temporarily or permanently by West Midlands Police</w:t>
      </w:r>
      <w:r w:rsidRPr="00D249AD">
        <w:rPr>
          <w:rFonts w:ascii="Arial" w:hAnsi="Arial" w:cs="Arial"/>
          <w:sz w:val="24"/>
        </w:rPr>
        <w:t>). This can include in-kind contributions such as volunteer time or items/materials donated to the project.</w:t>
      </w:r>
    </w:p>
    <w:p w14:paraId="53DF7BE9" w14:textId="27DA2371" w:rsidR="000E5510" w:rsidRPr="00D249AD" w:rsidRDefault="000E5510" w:rsidP="000E5510">
      <w:pPr>
        <w:pStyle w:val="BodyText"/>
        <w:numPr>
          <w:ilvl w:val="0"/>
          <w:numId w:val="4"/>
        </w:numPr>
        <w:rPr>
          <w:rFonts w:ascii="Arial" w:hAnsi="Arial" w:cs="Arial"/>
          <w:sz w:val="24"/>
        </w:rPr>
      </w:pPr>
      <w:r w:rsidRPr="00D249AD">
        <w:rPr>
          <w:rFonts w:ascii="Arial" w:hAnsi="Arial" w:cs="Arial"/>
          <w:sz w:val="24"/>
        </w:rPr>
        <w:t>We do not require match funding, but will look favourably on projects which contribute additional funds</w:t>
      </w:r>
      <w:r w:rsidR="00BA410C">
        <w:rPr>
          <w:rFonts w:ascii="Arial" w:hAnsi="Arial" w:cs="Arial"/>
          <w:sz w:val="24"/>
        </w:rPr>
        <w:t>/resources</w:t>
      </w:r>
      <w:r w:rsidRPr="00D249AD">
        <w:rPr>
          <w:rFonts w:ascii="Arial" w:hAnsi="Arial" w:cs="Arial"/>
          <w:sz w:val="24"/>
        </w:rPr>
        <w:t>.</w:t>
      </w:r>
    </w:p>
    <w:p w14:paraId="580C9A60" w14:textId="77777777" w:rsidR="000E5510" w:rsidRPr="00D249AD" w:rsidRDefault="000E5510" w:rsidP="000E5510">
      <w:pPr>
        <w:pStyle w:val="ListParagraph"/>
        <w:rPr>
          <w:rFonts w:ascii="Arial" w:hAnsi="Arial"/>
        </w:rPr>
      </w:pPr>
    </w:p>
    <w:p w14:paraId="612797DB" w14:textId="1CAA2178" w:rsidR="00896E00" w:rsidRPr="00D249AD" w:rsidRDefault="00896E00" w:rsidP="00896E00">
      <w:pPr>
        <w:rPr>
          <w:rFonts w:ascii="Arial" w:hAnsi="Arial"/>
        </w:rPr>
      </w:pPr>
      <w:r w:rsidRPr="00D249AD">
        <w:rPr>
          <w:rFonts w:ascii="Arial" w:hAnsi="Arial"/>
        </w:rPr>
        <w:t>If successful the applicant will be notified of the evaluation process they will need to abide by in order to receive the funding.*</w:t>
      </w:r>
    </w:p>
    <w:p w14:paraId="2992A6C6" w14:textId="77777777" w:rsidR="00896E00" w:rsidRPr="00D249AD" w:rsidRDefault="00896E00" w:rsidP="00896E00">
      <w:pPr>
        <w:rPr>
          <w:rFonts w:ascii="Arial" w:hAnsi="Arial"/>
        </w:rPr>
      </w:pPr>
    </w:p>
    <w:p w14:paraId="5D4B5D66" w14:textId="7A0B45E9" w:rsidR="00102BF8" w:rsidRPr="00D249AD" w:rsidRDefault="00896E00" w:rsidP="00896E00">
      <w:pPr>
        <w:rPr>
          <w:rFonts w:ascii="Arial" w:hAnsi="Arial"/>
        </w:rPr>
      </w:pPr>
      <w:r w:rsidRPr="00D249AD">
        <w:rPr>
          <w:rFonts w:ascii="Arial" w:hAnsi="Arial"/>
        </w:rPr>
        <w:t>*Evaluat</w:t>
      </w:r>
      <w:r w:rsidR="00AB723E" w:rsidRPr="00D249AD">
        <w:rPr>
          <w:rFonts w:ascii="Arial" w:hAnsi="Arial"/>
        </w:rPr>
        <w:t xml:space="preserve">ion will be carried out by quarterly monitoring of expenditure.  In addition successful applicants will be required to complete </w:t>
      </w:r>
      <w:r w:rsidR="00BA410C">
        <w:rPr>
          <w:rFonts w:ascii="Arial" w:hAnsi="Arial"/>
        </w:rPr>
        <w:t xml:space="preserve">an </w:t>
      </w:r>
      <w:r w:rsidR="00AB723E" w:rsidRPr="00D249AD">
        <w:rPr>
          <w:rFonts w:ascii="Arial" w:hAnsi="Arial"/>
        </w:rPr>
        <w:t>Impact Assessment every six months and at the end of the project.</w:t>
      </w:r>
      <w:r w:rsidR="00C306B0">
        <w:rPr>
          <w:rFonts w:ascii="Arial" w:hAnsi="Arial"/>
        </w:rPr>
        <w:t xml:space="preserve"> </w:t>
      </w:r>
      <w:r w:rsidR="00AB723E" w:rsidRPr="00D249AD">
        <w:rPr>
          <w:rFonts w:ascii="Arial" w:hAnsi="Arial"/>
        </w:rPr>
        <w:t>I</w:t>
      </w:r>
      <w:r w:rsidRPr="00D249AD">
        <w:rPr>
          <w:rFonts w:ascii="Arial" w:hAnsi="Arial"/>
        </w:rPr>
        <w:t>f the project is carried out over a long period of time the regularity of the reports will be agreed following the acceptance of your application.</w:t>
      </w:r>
      <w:r w:rsidR="00102BF8">
        <w:rPr>
          <w:rFonts w:ascii="Arial" w:hAnsi="Arial"/>
        </w:rPr>
        <w:t xml:space="preserve"> </w:t>
      </w:r>
    </w:p>
    <w:p w14:paraId="3A1ECAFB" w14:textId="77777777" w:rsidR="00D249AD" w:rsidRDefault="00D249AD">
      <w:pPr>
        <w:rPr>
          <w:rFonts w:ascii="Arial" w:hAnsi="Arial" w:cs="Arial"/>
          <w:b/>
        </w:rPr>
      </w:pPr>
    </w:p>
    <w:p w14:paraId="40C45507" w14:textId="3E67934D" w:rsidR="003F30E0" w:rsidRPr="00D249AD" w:rsidRDefault="003F30E0">
      <w:pPr>
        <w:rPr>
          <w:rFonts w:ascii="Arial" w:hAnsi="Arial" w:cs="Arial"/>
          <w:b/>
        </w:rPr>
      </w:pPr>
      <w:r w:rsidRPr="00D249AD">
        <w:rPr>
          <w:rFonts w:ascii="Arial" w:hAnsi="Arial" w:cs="Arial"/>
          <w:b/>
        </w:rPr>
        <w:t>Pre-application support</w:t>
      </w:r>
    </w:p>
    <w:p w14:paraId="55255958" w14:textId="77777777" w:rsidR="002D0A8E" w:rsidRPr="00D249AD" w:rsidRDefault="002D0A8E">
      <w:pPr>
        <w:rPr>
          <w:rFonts w:ascii="Arial" w:hAnsi="Arial" w:cs="Arial"/>
          <w:b/>
        </w:rPr>
      </w:pPr>
    </w:p>
    <w:p w14:paraId="3414B03A" w14:textId="2B8A74D6" w:rsidR="003F30E0" w:rsidRPr="00D249AD" w:rsidRDefault="0002022F">
      <w:pPr>
        <w:rPr>
          <w:rFonts w:ascii="Arial" w:hAnsi="Arial" w:cs="Arial"/>
        </w:rPr>
      </w:pPr>
      <w:r w:rsidRPr="00D249AD">
        <w:rPr>
          <w:rFonts w:ascii="Arial" w:hAnsi="Arial" w:cs="Arial"/>
        </w:rPr>
        <w:t>To discuss the policing priorities in your area, and the approach being taken, please contact:</w:t>
      </w:r>
    </w:p>
    <w:p w14:paraId="67F134FB" w14:textId="77777777" w:rsidR="0002022F" w:rsidRPr="00D249AD" w:rsidRDefault="0002022F">
      <w:pPr>
        <w:rPr>
          <w:rFonts w:ascii="Arial" w:hAnsi="Arial" w:cs="Arial"/>
        </w:rPr>
      </w:pPr>
    </w:p>
    <w:p w14:paraId="4541D88D" w14:textId="77777777" w:rsidR="00D249AD" w:rsidRPr="009E726A" w:rsidRDefault="00D249AD" w:rsidP="00D249AD">
      <w:pPr>
        <w:numPr>
          <w:ilvl w:val="0"/>
          <w:numId w:val="7"/>
        </w:numPr>
        <w:spacing w:line="276" w:lineRule="auto"/>
        <w:rPr>
          <w:rFonts w:ascii="Arial" w:hAnsi="Arial" w:cs="Arial"/>
          <w:b/>
        </w:rPr>
      </w:pPr>
      <w:r w:rsidRPr="009E726A">
        <w:rPr>
          <w:rFonts w:ascii="Arial" w:hAnsi="Arial" w:cs="Arial"/>
          <w:b/>
        </w:rPr>
        <w:t>Pc Joe Trusselle, Funding and Initiatives Officer</w:t>
      </w:r>
    </w:p>
    <w:p w14:paraId="0A1D7EC1" w14:textId="77777777" w:rsidR="00D249AD" w:rsidRPr="009E726A" w:rsidRDefault="00D249AD" w:rsidP="00D249AD">
      <w:pPr>
        <w:numPr>
          <w:ilvl w:val="0"/>
          <w:numId w:val="7"/>
        </w:numPr>
        <w:spacing w:line="276" w:lineRule="auto"/>
        <w:rPr>
          <w:rFonts w:ascii="Arial" w:hAnsi="Arial" w:cs="Arial"/>
          <w:b/>
        </w:rPr>
      </w:pPr>
      <w:r w:rsidRPr="009E726A">
        <w:rPr>
          <w:rFonts w:ascii="Arial" w:hAnsi="Arial" w:cs="Arial"/>
          <w:b/>
        </w:rPr>
        <w:t xml:space="preserve">Wolverhampton Central Police Station, </w:t>
      </w:r>
      <w:proofErr w:type="spellStart"/>
      <w:r w:rsidRPr="009E726A">
        <w:rPr>
          <w:rFonts w:ascii="Arial" w:hAnsi="Arial" w:cs="Arial"/>
          <w:b/>
        </w:rPr>
        <w:t>Bilston</w:t>
      </w:r>
      <w:proofErr w:type="spellEnd"/>
      <w:r w:rsidRPr="009E726A">
        <w:rPr>
          <w:rFonts w:ascii="Arial" w:hAnsi="Arial" w:cs="Arial"/>
          <w:b/>
        </w:rPr>
        <w:t xml:space="preserve"> Street, Wolverhampton, WV1 3AA</w:t>
      </w:r>
    </w:p>
    <w:p w14:paraId="28946A50" w14:textId="77777777" w:rsidR="00D249AD" w:rsidRPr="00D249AD" w:rsidRDefault="00D249AD" w:rsidP="00D249AD">
      <w:pPr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D249AD">
        <w:rPr>
          <w:rFonts w:ascii="Arial" w:hAnsi="Arial" w:cs="Arial"/>
        </w:rPr>
        <w:t>By phone: 101 Ext. 871 3288</w:t>
      </w:r>
    </w:p>
    <w:p w14:paraId="60BF3B61" w14:textId="05CABE7B" w:rsidR="00D249AD" w:rsidRPr="00D249AD" w:rsidRDefault="00D249AD" w:rsidP="00D249AD">
      <w:pPr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D249AD">
        <w:rPr>
          <w:rFonts w:ascii="Arial" w:hAnsi="Arial" w:cs="Arial"/>
        </w:rPr>
        <w:t xml:space="preserve">By email: </w:t>
      </w:r>
      <w:r w:rsidRPr="00BA410C">
        <w:rPr>
          <w:rFonts w:ascii="Arial" w:hAnsi="Arial" w:cs="Arial"/>
          <w:color w:val="0070C0"/>
        </w:rPr>
        <w:t>j.trusselle@west-midlands.pnn.police.uk</w:t>
      </w:r>
      <w:r w:rsidR="00BA410C" w:rsidRPr="00BA410C">
        <w:rPr>
          <w:rFonts w:ascii="Arial" w:hAnsi="Arial" w:cs="Arial"/>
          <w:color w:val="0070C0"/>
        </w:rPr>
        <w:t xml:space="preserve"> </w:t>
      </w:r>
    </w:p>
    <w:p w14:paraId="653544E0" w14:textId="77777777" w:rsidR="0002022F" w:rsidRPr="00D249AD" w:rsidRDefault="0002022F">
      <w:pPr>
        <w:rPr>
          <w:rFonts w:ascii="Arial" w:hAnsi="Arial" w:cs="Arial"/>
        </w:rPr>
      </w:pPr>
    </w:p>
    <w:p w14:paraId="3960B303" w14:textId="0B71C53A" w:rsidR="006C2CCA" w:rsidRPr="00D249AD" w:rsidRDefault="00BE6B1D">
      <w:pPr>
        <w:rPr>
          <w:rFonts w:ascii="Arial" w:hAnsi="Arial" w:cs="Arial"/>
        </w:rPr>
      </w:pPr>
      <w:r w:rsidRPr="00D249AD">
        <w:rPr>
          <w:rFonts w:ascii="Arial" w:hAnsi="Arial" w:cs="Arial"/>
        </w:rPr>
        <w:t>T</w:t>
      </w:r>
      <w:r w:rsidR="008E6EC0" w:rsidRPr="00D249AD">
        <w:rPr>
          <w:rFonts w:ascii="Arial" w:hAnsi="Arial" w:cs="Arial"/>
        </w:rPr>
        <w:t>o discuss your proposal or for advice about completing this form</w:t>
      </w:r>
      <w:r w:rsidRPr="00D249AD">
        <w:rPr>
          <w:rFonts w:ascii="Arial" w:hAnsi="Arial" w:cs="Arial"/>
        </w:rPr>
        <w:t>,</w:t>
      </w:r>
      <w:r w:rsidR="008E6EC0" w:rsidRPr="00D249AD">
        <w:rPr>
          <w:rFonts w:ascii="Arial" w:hAnsi="Arial" w:cs="Arial"/>
        </w:rPr>
        <w:t xml:space="preserve"> </w:t>
      </w:r>
      <w:r w:rsidR="008D4BD4" w:rsidRPr="00D249AD">
        <w:rPr>
          <w:rFonts w:ascii="Arial" w:hAnsi="Arial" w:cs="Arial"/>
        </w:rPr>
        <w:t xml:space="preserve">please </w:t>
      </w:r>
      <w:r w:rsidRPr="00D249AD">
        <w:rPr>
          <w:rFonts w:ascii="Arial" w:hAnsi="Arial" w:cs="Arial"/>
        </w:rPr>
        <w:t xml:space="preserve">contact </w:t>
      </w:r>
      <w:r w:rsidR="00675105" w:rsidRPr="00D249AD">
        <w:rPr>
          <w:rFonts w:ascii="Arial" w:hAnsi="Arial" w:cs="Arial"/>
        </w:rPr>
        <w:t xml:space="preserve">the </w:t>
      </w:r>
      <w:r w:rsidR="00896E00" w:rsidRPr="00D249AD">
        <w:rPr>
          <w:rFonts w:ascii="Arial" w:hAnsi="Arial" w:cs="Arial"/>
        </w:rPr>
        <w:t>Office of the West Midlands Police and Crime Commissioner</w:t>
      </w:r>
      <w:r w:rsidR="00675105" w:rsidRPr="00D249AD">
        <w:rPr>
          <w:rFonts w:ascii="Arial" w:hAnsi="Arial" w:cs="Arial"/>
        </w:rPr>
        <w:t>:</w:t>
      </w:r>
    </w:p>
    <w:p w14:paraId="26A7ED75" w14:textId="77777777" w:rsidR="00896E00" w:rsidRPr="00D249AD" w:rsidRDefault="00896E00">
      <w:pPr>
        <w:rPr>
          <w:rFonts w:ascii="Arial" w:hAnsi="Arial" w:cs="Arial"/>
        </w:rPr>
      </w:pPr>
    </w:p>
    <w:p w14:paraId="134D5B80" w14:textId="2DF237EE" w:rsidR="00896E00" w:rsidRPr="00D249AD" w:rsidRDefault="00896E00" w:rsidP="00896E0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249AD">
        <w:rPr>
          <w:rFonts w:ascii="Arial" w:hAnsi="Arial" w:cs="Arial"/>
        </w:rPr>
        <w:t>By phone: 0121 626 6060</w:t>
      </w:r>
    </w:p>
    <w:p w14:paraId="18CDE5B6" w14:textId="1EC7D6C2" w:rsidR="00896E00" w:rsidRPr="00D249AD" w:rsidRDefault="00896E00" w:rsidP="00896E0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249AD">
        <w:rPr>
          <w:rFonts w:ascii="Arial" w:hAnsi="Arial" w:cs="Arial"/>
        </w:rPr>
        <w:t>By email: wmpcc@west-midlands.pnn.police.uk</w:t>
      </w:r>
    </w:p>
    <w:p w14:paraId="366AE8D0" w14:textId="77777777" w:rsidR="003F30E0" w:rsidRPr="00D249AD" w:rsidRDefault="003F30E0" w:rsidP="003F30E0">
      <w:pPr>
        <w:rPr>
          <w:rFonts w:ascii="Arial" w:hAnsi="Arial" w:cs="Arial"/>
        </w:rPr>
      </w:pPr>
    </w:p>
    <w:p w14:paraId="3E7249E1" w14:textId="077E1538" w:rsidR="003F30E0" w:rsidRPr="00D249AD" w:rsidRDefault="003F30E0" w:rsidP="003F30E0">
      <w:pPr>
        <w:pStyle w:val="BodyText"/>
        <w:rPr>
          <w:rFonts w:ascii="Arial" w:hAnsi="Arial" w:cs="Arial"/>
          <w:b/>
          <w:sz w:val="24"/>
        </w:rPr>
      </w:pPr>
      <w:r w:rsidRPr="00D249AD">
        <w:rPr>
          <w:rFonts w:ascii="Arial" w:hAnsi="Arial" w:cs="Arial"/>
          <w:b/>
          <w:sz w:val="24"/>
        </w:rPr>
        <w:t>Plea</w:t>
      </w:r>
      <w:r w:rsidR="00A94A71" w:rsidRPr="00D249AD">
        <w:rPr>
          <w:rFonts w:ascii="Arial" w:hAnsi="Arial" w:cs="Arial"/>
          <w:b/>
          <w:sz w:val="24"/>
        </w:rPr>
        <w:t>se send completed application form</w:t>
      </w:r>
      <w:r w:rsidRPr="00D249AD">
        <w:rPr>
          <w:rFonts w:ascii="Arial" w:hAnsi="Arial" w:cs="Arial"/>
          <w:b/>
          <w:sz w:val="24"/>
        </w:rPr>
        <w:t xml:space="preserve"> to:</w:t>
      </w:r>
    </w:p>
    <w:p w14:paraId="4189202B" w14:textId="77777777" w:rsidR="003F30E0" w:rsidRPr="00D249AD" w:rsidRDefault="003F30E0" w:rsidP="003F30E0">
      <w:pPr>
        <w:rPr>
          <w:rFonts w:ascii="Arial" w:hAnsi="Arial" w:cs="Arial"/>
        </w:rPr>
      </w:pPr>
    </w:p>
    <w:p w14:paraId="5E24C118" w14:textId="17E22AA5" w:rsidR="009E726A" w:rsidRPr="0053000D" w:rsidRDefault="009E726A" w:rsidP="0053000D">
      <w:pPr>
        <w:pStyle w:val="ListParagraph"/>
        <w:numPr>
          <w:ilvl w:val="0"/>
          <w:numId w:val="8"/>
        </w:numPr>
        <w:ind w:right="-144"/>
        <w:rPr>
          <w:rFonts w:ascii="Arial" w:hAnsi="Arial" w:cs="Arial"/>
        </w:rPr>
      </w:pPr>
      <w:r w:rsidRPr="009E726A">
        <w:rPr>
          <w:rFonts w:ascii="Arial" w:hAnsi="Arial" w:cs="Arial"/>
          <w:b/>
        </w:rPr>
        <w:t xml:space="preserve">Funding and Initiatives Officer, Partnerships Team, Wolverhampton Central Police Station, </w:t>
      </w:r>
      <w:proofErr w:type="spellStart"/>
      <w:r w:rsidRPr="009E726A">
        <w:rPr>
          <w:rFonts w:ascii="Arial" w:hAnsi="Arial" w:cs="Arial"/>
          <w:b/>
        </w:rPr>
        <w:t>Bilston</w:t>
      </w:r>
      <w:proofErr w:type="spellEnd"/>
      <w:r w:rsidRPr="009E726A">
        <w:rPr>
          <w:rFonts w:ascii="Arial" w:hAnsi="Arial" w:cs="Arial"/>
          <w:b/>
        </w:rPr>
        <w:t xml:space="preserve"> Street, Wolverhampton, WV1 3AA</w:t>
      </w:r>
    </w:p>
    <w:p w14:paraId="6718879C" w14:textId="4C2ACAF9" w:rsidR="00694F85" w:rsidRPr="0053000D" w:rsidRDefault="0053000D" w:rsidP="00726AA6">
      <w:pPr>
        <w:pStyle w:val="ListParagraph"/>
        <w:numPr>
          <w:ilvl w:val="0"/>
          <w:numId w:val="8"/>
        </w:numPr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</w:rPr>
        <w:t>By e</w:t>
      </w:r>
      <w:r w:rsidR="003F30E0" w:rsidRPr="009E726A">
        <w:rPr>
          <w:rFonts w:ascii="Arial" w:hAnsi="Arial" w:cs="Arial"/>
        </w:rPr>
        <w:t xml:space="preserve">mail: </w:t>
      </w:r>
      <w:r w:rsidR="00FF5CA9" w:rsidRPr="00447604">
        <w:rPr>
          <w:rFonts w:ascii="Arial" w:hAnsi="Arial" w:cs="Arial"/>
          <w:color w:val="0070C0"/>
        </w:rPr>
        <w:t>wv_partnerships@west-midlands.pnn.police.uk</w:t>
      </w:r>
    </w:p>
    <w:sectPr w:rsidR="00694F85" w:rsidRPr="0053000D" w:rsidSect="008E6EC0">
      <w:footerReference w:type="even" r:id="rId14"/>
      <w:footerReference w:type="default" r:id="rId15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24599" w14:textId="77777777" w:rsidR="009D404D" w:rsidRDefault="009D404D" w:rsidP="00F1795C">
      <w:r>
        <w:separator/>
      </w:r>
    </w:p>
  </w:endnote>
  <w:endnote w:type="continuationSeparator" w:id="0">
    <w:p w14:paraId="5E0243F8" w14:textId="77777777" w:rsidR="009D404D" w:rsidRDefault="009D404D" w:rsidP="00F17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7D8DD" w14:textId="77777777" w:rsidR="009D404D" w:rsidRDefault="009D40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A73A8D" w14:textId="77777777" w:rsidR="009D404D" w:rsidRDefault="009D40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49588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3AE1F2" w14:textId="45FD82ED" w:rsidR="0002022F" w:rsidRDefault="000202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0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D2C629" w14:textId="77777777" w:rsidR="0002022F" w:rsidRDefault="000202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8219E" w14:textId="77777777" w:rsidR="009D404D" w:rsidRDefault="009D404D" w:rsidP="00F1795C">
      <w:r>
        <w:separator/>
      </w:r>
    </w:p>
  </w:footnote>
  <w:footnote w:type="continuationSeparator" w:id="0">
    <w:p w14:paraId="45D87F3B" w14:textId="77777777" w:rsidR="009D404D" w:rsidRDefault="009D404D" w:rsidP="00F17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001"/>
    <w:multiLevelType w:val="hybridMultilevel"/>
    <w:tmpl w:val="E1F62334"/>
    <w:lvl w:ilvl="0" w:tplc="FEA812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608FE"/>
    <w:multiLevelType w:val="hybridMultilevel"/>
    <w:tmpl w:val="4412F2F8"/>
    <w:lvl w:ilvl="0" w:tplc="FEA812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46048"/>
    <w:multiLevelType w:val="hybridMultilevel"/>
    <w:tmpl w:val="00A40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46530"/>
    <w:multiLevelType w:val="hybridMultilevel"/>
    <w:tmpl w:val="F620C70A"/>
    <w:lvl w:ilvl="0" w:tplc="FEA812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67159"/>
    <w:multiLevelType w:val="hybridMultilevel"/>
    <w:tmpl w:val="6194D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261B6"/>
    <w:multiLevelType w:val="hybridMultilevel"/>
    <w:tmpl w:val="B01E0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D3F2B"/>
    <w:multiLevelType w:val="hybridMultilevel"/>
    <w:tmpl w:val="53E00B98"/>
    <w:lvl w:ilvl="0" w:tplc="1E364B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3783F"/>
    <w:multiLevelType w:val="hybridMultilevel"/>
    <w:tmpl w:val="BA7CAE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D2C4F"/>
    <w:multiLevelType w:val="hybridMultilevel"/>
    <w:tmpl w:val="34CCD528"/>
    <w:lvl w:ilvl="0" w:tplc="FEA812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F43CE"/>
    <w:multiLevelType w:val="hybridMultilevel"/>
    <w:tmpl w:val="D6AC1126"/>
    <w:lvl w:ilvl="0" w:tplc="FEA812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962EC5"/>
    <w:multiLevelType w:val="hybridMultilevel"/>
    <w:tmpl w:val="CC28D2E8"/>
    <w:lvl w:ilvl="0" w:tplc="FEA812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533266"/>
    <w:multiLevelType w:val="hybridMultilevel"/>
    <w:tmpl w:val="BA7CAE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86279"/>
    <w:multiLevelType w:val="hybridMultilevel"/>
    <w:tmpl w:val="939061A8"/>
    <w:lvl w:ilvl="0" w:tplc="FEA812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11"/>
  </w:num>
  <w:num w:numId="7">
    <w:abstractNumId w:val="0"/>
  </w:num>
  <w:num w:numId="8">
    <w:abstractNumId w:val="12"/>
  </w:num>
  <w:num w:numId="9">
    <w:abstractNumId w:val="1"/>
  </w:num>
  <w:num w:numId="10">
    <w:abstractNumId w:val="9"/>
  </w:num>
  <w:num w:numId="11">
    <w:abstractNumId w:val="2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5C"/>
    <w:rsid w:val="00000184"/>
    <w:rsid w:val="0002022F"/>
    <w:rsid w:val="0003363D"/>
    <w:rsid w:val="00035E4B"/>
    <w:rsid w:val="000465CC"/>
    <w:rsid w:val="00056122"/>
    <w:rsid w:val="000574EB"/>
    <w:rsid w:val="00061607"/>
    <w:rsid w:val="00061FB0"/>
    <w:rsid w:val="000663E7"/>
    <w:rsid w:val="00094ACF"/>
    <w:rsid w:val="000A6718"/>
    <w:rsid w:val="000D2D3E"/>
    <w:rsid w:val="000D74ED"/>
    <w:rsid w:val="000E3962"/>
    <w:rsid w:val="000E5510"/>
    <w:rsid w:val="00102BF8"/>
    <w:rsid w:val="00111251"/>
    <w:rsid w:val="00133D0F"/>
    <w:rsid w:val="0013676B"/>
    <w:rsid w:val="00140DDB"/>
    <w:rsid w:val="00141005"/>
    <w:rsid w:val="00150B3D"/>
    <w:rsid w:val="001565AE"/>
    <w:rsid w:val="0015747B"/>
    <w:rsid w:val="00164FC5"/>
    <w:rsid w:val="0017397B"/>
    <w:rsid w:val="00177EAC"/>
    <w:rsid w:val="00184DD0"/>
    <w:rsid w:val="00186975"/>
    <w:rsid w:val="00186C33"/>
    <w:rsid w:val="00195143"/>
    <w:rsid w:val="001B692A"/>
    <w:rsid w:val="001B7912"/>
    <w:rsid w:val="001C7B44"/>
    <w:rsid w:val="001D57E4"/>
    <w:rsid w:val="001E6B07"/>
    <w:rsid w:val="001F0DFB"/>
    <w:rsid w:val="002351E7"/>
    <w:rsid w:val="002453D9"/>
    <w:rsid w:val="00247DDD"/>
    <w:rsid w:val="00253827"/>
    <w:rsid w:val="00266070"/>
    <w:rsid w:val="002675C5"/>
    <w:rsid w:val="0028463A"/>
    <w:rsid w:val="00284C86"/>
    <w:rsid w:val="00287B8D"/>
    <w:rsid w:val="002A05B4"/>
    <w:rsid w:val="002A640C"/>
    <w:rsid w:val="002C20A2"/>
    <w:rsid w:val="002D0A10"/>
    <w:rsid w:val="002D0A8E"/>
    <w:rsid w:val="002F07BD"/>
    <w:rsid w:val="002F2ADF"/>
    <w:rsid w:val="002F45D9"/>
    <w:rsid w:val="002F4AFF"/>
    <w:rsid w:val="0031745E"/>
    <w:rsid w:val="00327A5E"/>
    <w:rsid w:val="00341740"/>
    <w:rsid w:val="003454AB"/>
    <w:rsid w:val="00357836"/>
    <w:rsid w:val="0037054F"/>
    <w:rsid w:val="003707E0"/>
    <w:rsid w:val="00377B60"/>
    <w:rsid w:val="0039062F"/>
    <w:rsid w:val="00392472"/>
    <w:rsid w:val="003B1D28"/>
    <w:rsid w:val="003D5FAD"/>
    <w:rsid w:val="003D7E89"/>
    <w:rsid w:val="003E618C"/>
    <w:rsid w:val="003F1227"/>
    <w:rsid w:val="003F30E0"/>
    <w:rsid w:val="003F73CE"/>
    <w:rsid w:val="004026F0"/>
    <w:rsid w:val="0042700C"/>
    <w:rsid w:val="0044408D"/>
    <w:rsid w:val="00447604"/>
    <w:rsid w:val="00461B17"/>
    <w:rsid w:val="00473BA8"/>
    <w:rsid w:val="00493120"/>
    <w:rsid w:val="00495BC3"/>
    <w:rsid w:val="004972C1"/>
    <w:rsid w:val="004A774E"/>
    <w:rsid w:val="004C6467"/>
    <w:rsid w:val="004D34F2"/>
    <w:rsid w:val="004E4A9C"/>
    <w:rsid w:val="00521EF8"/>
    <w:rsid w:val="00526424"/>
    <w:rsid w:val="0053000D"/>
    <w:rsid w:val="00534827"/>
    <w:rsid w:val="00563CAF"/>
    <w:rsid w:val="005662F9"/>
    <w:rsid w:val="005946C8"/>
    <w:rsid w:val="005A075A"/>
    <w:rsid w:val="005A4B8B"/>
    <w:rsid w:val="005D3640"/>
    <w:rsid w:val="005D4D4C"/>
    <w:rsid w:val="005D568B"/>
    <w:rsid w:val="00610686"/>
    <w:rsid w:val="00652C78"/>
    <w:rsid w:val="00661E45"/>
    <w:rsid w:val="00675105"/>
    <w:rsid w:val="00692D94"/>
    <w:rsid w:val="0069371B"/>
    <w:rsid w:val="00694F85"/>
    <w:rsid w:val="006B1BD8"/>
    <w:rsid w:val="006B24D2"/>
    <w:rsid w:val="006C2CCA"/>
    <w:rsid w:val="006E13E7"/>
    <w:rsid w:val="006E2ADF"/>
    <w:rsid w:val="006F13F9"/>
    <w:rsid w:val="006F6363"/>
    <w:rsid w:val="00711CEB"/>
    <w:rsid w:val="007174D1"/>
    <w:rsid w:val="00726AA6"/>
    <w:rsid w:val="00740CE2"/>
    <w:rsid w:val="007561E7"/>
    <w:rsid w:val="0075643B"/>
    <w:rsid w:val="007656F7"/>
    <w:rsid w:val="00765759"/>
    <w:rsid w:val="00774603"/>
    <w:rsid w:val="007A2ECC"/>
    <w:rsid w:val="007B621C"/>
    <w:rsid w:val="007C4D11"/>
    <w:rsid w:val="007D5D63"/>
    <w:rsid w:val="007D6BC7"/>
    <w:rsid w:val="007E05B0"/>
    <w:rsid w:val="008003A7"/>
    <w:rsid w:val="00816952"/>
    <w:rsid w:val="008215AD"/>
    <w:rsid w:val="00823720"/>
    <w:rsid w:val="0082490E"/>
    <w:rsid w:val="00843CFB"/>
    <w:rsid w:val="0086009D"/>
    <w:rsid w:val="008657C0"/>
    <w:rsid w:val="008748DD"/>
    <w:rsid w:val="00875823"/>
    <w:rsid w:val="00877082"/>
    <w:rsid w:val="00883D7F"/>
    <w:rsid w:val="008955E5"/>
    <w:rsid w:val="00896E00"/>
    <w:rsid w:val="00897DE4"/>
    <w:rsid w:val="008A02FD"/>
    <w:rsid w:val="008A3293"/>
    <w:rsid w:val="008A3F99"/>
    <w:rsid w:val="008B03C0"/>
    <w:rsid w:val="008C7EDB"/>
    <w:rsid w:val="008D4BD4"/>
    <w:rsid w:val="008D713E"/>
    <w:rsid w:val="008E6C03"/>
    <w:rsid w:val="008E6EC0"/>
    <w:rsid w:val="00900AF4"/>
    <w:rsid w:val="00901C17"/>
    <w:rsid w:val="00905171"/>
    <w:rsid w:val="00906DEA"/>
    <w:rsid w:val="009118D9"/>
    <w:rsid w:val="00916CD7"/>
    <w:rsid w:val="009170F8"/>
    <w:rsid w:val="00947310"/>
    <w:rsid w:val="00966718"/>
    <w:rsid w:val="00967AB1"/>
    <w:rsid w:val="00985960"/>
    <w:rsid w:val="009C1E9E"/>
    <w:rsid w:val="009D404D"/>
    <w:rsid w:val="009E4345"/>
    <w:rsid w:val="009E726A"/>
    <w:rsid w:val="009F3774"/>
    <w:rsid w:val="00A02A66"/>
    <w:rsid w:val="00A22549"/>
    <w:rsid w:val="00A37DA0"/>
    <w:rsid w:val="00A41F39"/>
    <w:rsid w:val="00A47EFE"/>
    <w:rsid w:val="00A70423"/>
    <w:rsid w:val="00A94A71"/>
    <w:rsid w:val="00AB34F1"/>
    <w:rsid w:val="00AB5227"/>
    <w:rsid w:val="00AB67CC"/>
    <w:rsid w:val="00AB723E"/>
    <w:rsid w:val="00AB78AA"/>
    <w:rsid w:val="00AC7F37"/>
    <w:rsid w:val="00AE3F12"/>
    <w:rsid w:val="00AE5B9D"/>
    <w:rsid w:val="00B11CBD"/>
    <w:rsid w:val="00B16B44"/>
    <w:rsid w:val="00B35CDE"/>
    <w:rsid w:val="00B422B3"/>
    <w:rsid w:val="00B44B2B"/>
    <w:rsid w:val="00B54A65"/>
    <w:rsid w:val="00B614F9"/>
    <w:rsid w:val="00B71BF5"/>
    <w:rsid w:val="00B763D5"/>
    <w:rsid w:val="00B95DE3"/>
    <w:rsid w:val="00BA410C"/>
    <w:rsid w:val="00BA63C8"/>
    <w:rsid w:val="00BC662D"/>
    <w:rsid w:val="00BE1BB5"/>
    <w:rsid w:val="00BE6B1D"/>
    <w:rsid w:val="00C2708E"/>
    <w:rsid w:val="00C306B0"/>
    <w:rsid w:val="00C34D71"/>
    <w:rsid w:val="00C35344"/>
    <w:rsid w:val="00C418C6"/>
    <w:rsid w:val="00C53BDA"/>
    <w:rsid w:val="00C95E3E"/>
    <w:rsid w:val="00CF1CF7"/>
    <w:rsid w:val="00CF466C"/>
    <w:rsid w:val="00D07CBA"/>
    <w:rsid w:val="00D11BBE"/>
    <w:rsid w:val="00D13351"/>
    <w:rsid w:val="00D23F77"/>
    <w:rsid w:val="00D249AD"/>
    <w:rsid w:val="00D3278D"/>
    <w:rsid w:val="00D70434"/>
    <w:rsid w:val="00D924E7"/>
    <w:rsid w:val="00DE7FF1"/>
    <w:rsid w:val="00DF5250"/>
    <w:rsid w:val="00E102AE"/>
    <w:rsid w:val="00E1414A"/>
    <w:rsid w:val="00E215C0"/>
    <w:rsid w:val="00E265E8"/>
    <w:rsid w:val="00E329D4"/>
    <w:rsid w:val="00E37D55"/>
    <w:rsid w:val="00E64517"/>
    <w:rsid w:val="00E757FE"/>
    <w:rsid w:val="00EA6AAD"/>
    <w:rsid w:val="00ED5C1C"/>
    <w:rsid w:val="00EE4997"/>
    <w:rsid w:val="00F01B76"/>
    <w:rsid w:val="00F10476"/>
    <w:rsid w:val="00F1795C"/>
    <w:rsid w:val="00F31198"/>
    <w:rsid w:val="00F465D1"/>
    <w:rsid w:val="00F52808"/>
    <w:rsid w:val="00F636F4"/>
    <w:rsid w:val="00F7199E"/>
    <w:rsid w:val="00F75375"/>
    <w:rsid w:val="00F851CF"/>
    <w:rsid w:val="00F879C7"/>
    <w:rsid w:val="00FA1244"/>
    <w:rsid w:val="00FA191C"/>
    <w:rsid w:val="00FA229D"/>
    <w:rsid w:val="00FB3FC9"/>
    <w:rsid w:val="00FC5087"/>
    <w:rsid w:val="00FC640F"/>
    <w:rsid w:val="00FE6DD0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D6B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95C"/>
    <w:rPr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F179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1795C"/>
    <w:pPr>
      <w:keepNext/>
      <w:jc w:val="center"/>
      <w:outlineLvl w:val="3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1795C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rsid w:val="00F1795C"/>
    <w:rPr>
      <w:rFonts w:ascii="Arial" w:hAnsi="Arial"/>
      <w:b/>
      <w:sz w:val="22"/>
    </w:rPr>
  </w:style>
  <w:style w:type="paragraph" w:styleId="BodyText">
    <w:name w:val="Body Text"/>
    <w:basedOn w:val="Normal"/>
    <w:link w:val="BodyTextChar"/>
    <w:rsid w:val="00F1795C"/>
    <w:rPr>
      <w:rFonts w:ascii="Tahoma" w:hAnsi="Tahoma" w:cs="Tahoma"/>
      <w:sz w:val="22"/>
    </w:rPr>
  </w:style>
  <w:style w:type="character" w:customStyle="1" w:styleId="BodyTextChar">
    <w:name w:val="Body Text Char"/>
    <w:link w:val="BodyText"/>
    <w:rsid w:val="00F1795C"/>
    <w:rPr>
      <w:rFonts w:ascii="Tahoma" w:hAnsi="Tahoma" w:cs="Tahoma"/>
      <w:sz w:val="22"/>
      <w:szCs w:val="24"/>
    </w:rPr>
  </w:style>
  <w:style w:type="paragraph" w:styleId="Footer">
    <w:name w:val="footer"/>
    <w:basedOn w:val="Normal"/>
    <w:link w:val="FooterChar"/>
    <w:uiPriority w:val="99"/>
    <w:rsid w:val="00F1795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1795C"/>
    <w:rPr>
      <w:sz w:val="24"/>
      <w:szCs w:val="24"/>
    </w:rPr>
  </w:style>
  <w:style w:type="character" w:styleId="PageNumber">
    <w:name w:val="page number"/>
    <w:basedOn w:val="DefaultParagraphFont"/>
    <w:rsid w:val="00F1795C"/>
  </w:style>
  <w:style w:type="paragraph" w:styleId="Header">
    <w:name w:val="header"/>
    <w:basedOn w:val="Normal"/>
    <w:link w:val="HeaderChar"/>
    <w:uiPriority w:val="99"/>
    <w:unhideWhenUsed/>
    <w:rsid w:val="00F1795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1795C"/>
    <w:rPr>
      <w:sz w:val="24"/>
      <w:szCs w:val="24"/>
    </w:rPr>
  </w:style>
  <w:style w:type="table" w:styleId="TableGrid">
    <w:name w:val="Table Grid"/>
    <w:basedOn w:val="TableNormal"/>
    <w:uiPriority w:val="59"/>
    <w:rsid w:val="00F179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C662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C7B44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E215C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215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07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675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95C"/>
    <w:rPr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F179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1795C"/>
    <w:pPr>
      <w:keepNext/>
      <w:jc w:val="center"/>
      <w:outlineLvl w:val="3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1795C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rsid w:val="00F1795C"/>
    <w:rPr>
      <w:rFonts w:ascii="Arial" w:hAnsi="Arial"/>
      <w:b/>
      <w:sz w:val="22"/>
    </w:rPr>
  </w:style>
  <w:style w:type="paragraph" w:styleId="BodyText">
    <w:name w:val="Body Text"/>
    <w:basedOn w:val="Normal"/>
    <w:link w:val="BodyTextChar"/>
    <w:rsid w:val="00F1795C"/>
    <w:rPr>
      <w:rFonts w:ascii="Tahoma" w:hAnsi="Tahoma" w:cs="Tahoma"/>
      <w:sz w:val="22"/>
    </w:rPr>
  </w:style>
  <w:style w:type="character" w:customStyle="1" w:styleId="BodyTextChar">
    <w:name w:val="Body Text Char"/>
    <w:link w:val="BodyText"/>
    <w:rsid w:val="00F1795C"/>
    <w:rPr>
      <w:rFonts w:ascii="Tahoma" w:hAnsi="Tahoma" w:cs="Tahoma"/>
      <w:sz w:val="22"/>
      <w:szCs w:val="24"/>
    </w:rPr>
  </w:style>
  <w:style w:type="paragraph" w:styleId="Footer">
    <w:name w:val="footer"/>
    <w:basedOn w:val="Normal"/>
    <w:link w:val="FooterChar"/>
    <w:uiPriority w:val="99"/>
    <w:rsid w:val="00F1795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1795C"/>
    <w:rPr>
      <w:sz w:val="24"/>
      <w:szCs w:val="24"/>
    </w:rPr>
  </w:style>
  <w:style w:type="character" w:styleId="PageNumber">
    <w:name w:val="page number"/>
    <w:basedOn w:val="DefaultParagraphFont"/>
    <w:rsid w:val="00F1795C"/>
  </w:style>
  <w:style w:type="paragraph" w:styleId="Header">
    <w:name w:val="header"/>
    <w:basedOn w:val="Normal"/>
    <w:link w:val="HeaderChar"/>
    <w:uiPriority w:val="99"/>
    <w:unhideWhenUsed/>
    <w:rsid w:val="00F1795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1795C"/>
    <w:rPr>
      <w:sz w:val="24"/>
      <w:szCs w:val="24"/>
    </w:rPr>
  </w:style>
  <w:style w:type="table" w:styleId="TableGrid">
    <w:name w:val="Table Grid"/>
    <w:basedOn w:val="TableNormal"/>
    <w:uiPriority w:val="59"/>
    <w:rsid w:val="00F179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C662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C7B44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E215C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215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07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675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west-midlands.police.uk/docs/your-local-police/wolverhampton/wolverhampton-lpc-2016-2017.pdf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9B2D7332376CDA40911B9432AADE569900D88D4E36913BD9419481540E7F78BD20" ma:contentTypeVersion="3" ma:contentTypeDescription="Create a Word Document" ma:contentTypeScope="" ma:versionID="d065023fa689ab5011fe28e92dedb5b0">
  <xsd:schema xmlns:xsd="http://www.w3.org/2001/XMLSchema" xmlns:xs="http://www.w3.org/2001/XMLSchema" xmlns:p="http://schemas.microsoft.com/office/2006/metadata/properties" xmlns:ns2="5266e339-39c2-409b-b9ee-bf1c659db9b0" targetNamespace="http://schemas.microsoft.com/office/2006/metadata/properties" ma:root="true" ma:fieldsID="9781e056cb019b7b17ca11925c8de663" ns2:_="">
    <xsd:import namespace="5266e339-39c2-409b-b9ee-bf1c659db9b0"/>
    <xsd:element name="properties">
      <xsd:complexType>
        <xsd:sequence>
          <xsd:element name="documentManagement">
            <xsd:complexType>
              <xsd:all>
                <xsd:element ref="ns2:wmpRelevantDate" minOccurs="0"/>
                <xsd:element ref="ns2:wmpDocumentOwner" minOccurs="0"/>
                <xsd:element ref="ns2:wmpDocumentType"/>
                <xsd:element ref="ns2:wmpAppealstoThePCC" minOccurs="0"/>
                <xsd:element ref="ns2:wmpBusinessPlanning" minOccurs="0"/>
                <xsd:element ref="ns2:wmpCaseWork" minOccurs="0"/>
                <xsd:element ref="ns2:wmpCommunications" minOccurs="0"/>
                <xsd:element ref="ns2:wmpFinance" minOccurs="0"/>
                <xsd:element ref="ns2:wmpForceDepartment" minOccurs="0"/>
                <xsd:element ref="ns2:wmpForceLPU" minOccurs="0"/>
                <xsd:element ref="ns2:wmpGeneralTags" minOccurs="0"/>
                <xsd:element ref="ns2:wmpHumanResources" minOccurs="0"/>
                <xsd:element ref="ns2:wmpKeywords" minOccurs="0"/>
                <xsd:element ref="ns2:wmpLocalPartners" minOccurs="0"/>
                <xsd:element ref="ns2:wmpNationalBodies" minOccurs="0"/>
                <xsd:element ref="ns2:wmpOfficeManagement" minOccurs="0"/>
                <xsd:element ref="ns2:wmpPCCDecision" minOccurs="0"/>
                <xsd:element ref="ns2:wmpPublicMeetings" minOccurs="0"/>
                <xsd:element ref="ns2:wmpTransi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6e339-39c2-409b-b9ee-bf1c659db9b0" elementFormDefault="qualified">
    <xsd:import namespace="http://schemas.microsoft.com/office/2006/documentManagement/types"/>
    <xsd:import namespace="http://schemas.microsoft.com/office/infopath/2007/PartnerControls"/>
    <xsd:element name="wmpRelevantDate" ma:index="8" nillable="true" ma:displayName="Relevant Date" ma:description="" ma:format="DateOnly" ma:internalName="wmpRelevantDate">
      <xsd:simpleType>
        <xsd:restriction base="dms:DateTime"/>
      </xsd:simpleType>
    </xsd:element>
    <xsd:element name="wmpDocumentOwner" ma:index="9" nillable="true" ma:displayName="Document Owner" ma:list="UserInfo" ma:internalName="wmpDocumen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mpDocumentType" ma:index="10" ma:displayName="Document Type" ma:default="" ma:internalName="wmpDocumentType" ma:readOnly="false">
      <xsd:simpleType>
        <xsd:restriction base="dms:Choice">
          <xsd:enumeration value="Agenda"/>
          <xsd:enumeration value="Briefing"/>
          <xsd:enumeration value="Commissioning brief"/>
          <xsd:enumeration value="Correspondence"/>
          <xsd:enumeration value="Database"/>
          <xsd:enumeration value="Form"/>
          <xsd:enumeration value="Image"/>
          <xsd:enumeration value="Manual"/>
          <xsd:enumeration value="Minutes"/>
          <xsd:enumeration value="Notes"/>
          <xsd:enumeration value="Policy/Procedure"/>
          <xsd:enumeration value="Presentation"/>
          <xsd:enumeration value="Project initiation"/>
          <xsd:enumeration value="Publication"/>
          <xsd:enumeration value="Report"/>
          <xsd:enumeration value="Spreadsheet"/>
          <xsd:enumeration value="Telephone Note"/>
          <xsd:enumeration value="Other"/>
        </xsd:restriction>
      </xsd:simpleType>
    </xsd:element>
    <xsd:element name="wmpAppealstoThePCC" ma:index="11" nillable="true" ma:displayName="Appeals to The PCC" ma:default="" ma:internalName="wmpAppealstoThePCC" ma:readOnly="false">
      <xsd:simpleType>
        <xsd:restriction base="dms:Choice">
          <xsd:enumeration value="Business interest"/>
          <xsd:enumeration value="Dismissal"/>
          <xsd:enumeration value="Misconduct hearings"/>
          <xsd:enumeration value="Police appeal tribunals"/>
          <xsd:enumeration value="Other"/>
        </xsd:restriction>
      </xsd:simpleType>
    </xsd:element>
    <xsd:element name="wmpBusinessPlanning" ma:index="12" nillable="true" ma:displayName="Business Planning" ma:default="" ma:internalName="wmpBusinessPlanning" ma:readOnly="false">
      <xsd:simpleType>
        <xsd:restriction base="dms:Choice">
          <xsd:enumeration value="Annual reports"/>
          <xsd:enumeration value="Business continuity"/>
          <xsd:enumeration value="Delivery plan"/>
          <xsd:enumeration value="Police and crime plan"/>
          <xsd:enumeration value="Risk Management"/>
          <xsd:enumeration value="Strategy"/>
          <xsd:enumeration value="Other"/>
        </xsd:restriction>
      </xsd:simpleType>
    </xsd:element>
    <xsd:element name="wmpCaseWork" ma:index="13" nillable="true" ma:displayName="Case Work" ma:format="Dropdown" ma:internalName="wmpCaseWork">
      <xsd:simpleType>
        <xsd:restriction base="dms:Choice">
          <xsd:enumeration value="Campaign"/>
          <xsd:enumeration value="Complaint"/>
          <xsd:enumeration value="Correspondence"/>
          <xsd:enumeration value="Freedom of information"/>
          <xsd:enumeration value="Petition"/>
          <xsd:enumeration value="Other"/>
        </xsd:restriction>
      </xsd:simpleType>
    </xsd:element>
    <xsd:element name="wmpCommunications" ma:index="14" nillable="true" ma:displayName="Communications" ma:default="" ma:internalName="wmpCommunications" ma:readOnly="false">
      <xsd:simpleType>
        <xsd:restriction base="dms:Choice">
          <xsd:enumeration value="Branding"/>
          <xsd:enumeration value="Internet /Intranet"/>
          <xsd:enumeration value="Media"/>
          <xsd:enumeration value="Photography"/>
          <xsd:enumeration value="Public Relations"/>
          <xsd:enumeration value="Other"/>
        </xsd:restriction>
      </xsd:simpleType>
    </xsd:element>
    <xsd:element name="wmpFinance" ma:index="15" nillable="true" ma:displayName="Finance" ma:default="" ma:internalName="wmpFinance" ma:readOnly="false">
      <xsd:simpleType>
        <xsd:restriction base="dms:Choice">
          <xsd:enumeration value="Budget"/>
          <xsd:enumeration value="Commissioning"/>
          <xsd:enumeration value="Community Initiative Fund"/>
          <xsd:enumeration value="Contracts and Procurement"/>
          <xsd:enumeration value="Expenses"/>
          <xsd:enumeration value="Grants and funding"/>
          <xsd:enumeration value="Pensions"/>
          <xsd:enumeration value="Precept"/>
          <xsd:enumeration value="Treasury Management"/>
          <xsd:enumeration value="Other"/>
        </xsd:restriction>
      </xsd:simpleType>
    </xsd:element>
    <xsd:element name="wmpForceDepartment" ma:index="16" nillable="true" ma:displayName="Force Department" ma:default="" ma:internalName="wmpForceDepartment" ma:readOnly="false">
      <xsd:simpleType>
        <xsd:restriction base="dms:Choice">
          <xsd:enumeration value="CMPG"/>
          <xsd:enumeration value="Command Team"/>
          <xsd:enumeration value="Community Justice and Custody"/>
          <xsd:enumeration value="Corporate Communications"/>
          <xsd:enumeration value="Corporate services"/>
          <xsd:enumeration value="EDHR"/>
          <xsd:enumeration value="Finance"/>
          <xsd:enumeration value="Fleet services"/>
          <xsd:enumeration value="Force CATO"/>
          <xsd:enumeration value="Force CID"/>
          <xsd:enumeration value="Force Wide"/>
          <xsd:enumeration value="Human resources"/>
          <xsd:enumeration value="Information services"/>
          <xsd:enumeration value="Intelligence"/>
          <xsd:enumeration value="Learning and development"/>
          <xsd:enumeration value="Legal services"/>
          <xsd:enumeration value="Local policing"/>
          <xsd:enumeration value="Operations"/>
          <xsd:enumeration value="Organisation and service development"/>
          <xsd:enumeration value="Professional standards"/>
          <xsd:enumeration value="Property services"/>
          <xsd:enumeration value="Public protection"/>
          <xsd:enumeration value="WM CTU"/>
          <xsd:enumeration value="Other"/>
        </xsd:restriction>
      </xsd:simpleType>
    </xsd:element>
    <xsd:element name="wmpForceLPU" ma:index="17" nillable="true" ma:displayName="Force LPU" ma:default="" ma:internalName="wmpForceLPU" ma:readOnly="false">
      <xsd:simpleType>
        <xsd:restriction base="dms:Choice">
          <xsd:enumeration value="Birmingham"/>
          <xsd:enumeration value="Birmingham East"/>
          <xsd:enumeration value="Birmingham North"/>
          <xsd:enumeration value="Birmingham South"/>
          <xsd:enumeration value="Birmingham West and Central"/>
          <xsd:enumeration value="Coventry"/>
          <xsd:enumeration value="Dudley"/>
          <xsd:enumeration value="Sandwell"/>
          <xsd:enumeration value="Solihull"/>
          <xsd:enumeration value="Walsall"/>
          <xsd:enumeration value="Wolverhampton"/>
          <xsd:enumeration value="Other"/>
        </xsd:restriction>
      </xsd:simpleType>
    </xsd:element>
    <xsd:element name="wmpGeneralTags" ma:index="18" nillable="true" ma:displayName="General Tags" ma:default="" ma:internalName="wmpGeneralTags" ma:readOnly="false">
      <xsd:simpleType>
        <xsd:restriction base="dms:Choice">
          <xsd:enumeration value="Audit"/>
          <xsd:enumeration value="Boards/Working Groups"/>
          <xsd:enumeration value="Business Improvement"/>
          <xsd:enumeration value="Collaboration"/>
          <xsd:enumeration value="Community Engagement"/>
          <xsd:enumeration value="Consultation"/>
          <xsd:enumeration value="Custody Visiting"/>
          <xsd:enumeration value="EDHR"/>
          <xsd:enumeration value="Legal"/>
          <xsd:enumeration value="Performance"/>
          <xsd:enumeration value="Projects"/>
          <xsd:enumeration value="Regional"/>
          <xsd:enumeration value="Other"/>
        </xsd:restriction>
      </xsd:simpleType>
    </xsd:element>
    <xsd:element name="wmpHumanResources" ma:index="19" nillable="true" ma:displayName="Human Resources" ma:format="Dropdown" ma:internalName="wmpHumanResources" ma:readOnly="false">
      <xsd:simpleType>
        <xsd:restriction base="dms:Choice">
          <xsd:enumeration value="Attendance"/>
          <xsd:enumeration value="Contracts"/>
          <xsd:enumeration value="Establishment"/>
          <xsd:enumeration value="PDR"/>
          <xsd:enumeration value="Personal Files"/>
          <xsd:enumeration value="Recruitment"/>
          <xsd:enumeration value="Training and development"/>
          <xsd:enumeration value="Other"/>
        </xsd:restriction>
      </xsd:simpleType>
    </xsd:element>
    <xsd:element name="wmpKeywords" ma:index="20" nillable="true" ma:displayName="Keywords" ma:internalName="wmpKeywords" ma:readOnly="false">
      <xsd:simpleType>
        <xsd:restriction base="dms:Text"/>
      </xsd:simpleType>
    </xsd:element>
    <xsd:element name="wmpLocalPartners" ma:index="21" nillable="true" ma:displayName="Local Partners" ma:default="" ma:internalName="wmpLocalPartners" ma:readOnly="false">
      <xsd:simpleType>
        <xsd:restriction base="dms:Choice">
          <xsd:enumeration value="Birmingham City Council"/>
          <xsd:enumeration value="Business Organisation"/>
          <xsd:enumeration value="Community safety partnership"/>
          <xsd:enumeration value="Coventry City Council"/>
          <xsd:enumeration value="Dudley MBC"/>
          <xsd:enumeration value="Heads of Community Safety"/>
          <xsd:enumeration value="Local Criminal Justice Board"/>
          <xsd:enumeration value="Sandwell MBC"/>
          <xsd:enumeration value="Solihull MBC"/>
          <xsd:enumeration value="Staffordshire and West Mids JPAC"/>
          <xsd:enumeration value="Voluntary and Community Organisations"/>
          <xsd:enumeration value="Walsall MBC"/>
          <xsd:enumeration value="West Midlands Joint Committee"/>
          <xsd:enumeration value="Wolverhampton City Council"/>
          <xsd:enumeration value="Other"/>
        </xsd:restriction>
      </xsd:simpleType>
    </xsd:element>
    <xsd:element name="wmpNationalBodies" ma:index="22" nillable="true" ma:displayName="National Bodies" ma:default="" ma:internalName="wmpNationalBodies" ma:readOnly="false">
      <xsd:simpleType>
        <xsd:restriction base="dms:Choice">
          <xsd:enumeration value="British Transport Police"/>
          <xsd:enumeration value="Cabinet Office"/>
          <xsd:enumeration value="College of Policing"/>
          <xsd:enumeration value="Courts Service"/>
          <xsd:enumeration value="Crown Prosecution Service"/>
          <xsd:enumeration value="Dept. for Communities and Local Govt"/>
          <xsd:enumeration value="Dept. of Health/NHS"/>
          <xsd:enumeration value="Equality and Human Rights Commission"/>
          <xsd:enumeration value="Highways Agency"/>
          <xsd:enumeration value="HMIC"/>
          <xsd:enumeration value="HM Treasury"/>
          <xsd:enumeration value="Home Office"/>
          <xsd:enumeration value="IPCC"/>
          <xsd:enumeration value="LGA"/>
          <xsd:enumeration value="Ministry of Justice"/>
          <xsd:enumeration value="National Police Air Service"/>
          <xsd:enumeration value="National Crime Agency"/>
          <xsd:enumeration value="NewCo"/>
          <xsd:enumeration value="PCCs National Body"/>
          <xsd:enumeration value="Probation Service"/>
          <xsd:enumeration value="Other"/>
        </xsd:restriction>
      </xsd:simpleType>
    </xsd:element>
    <xsd:element name="wmpOfficeManagement" ma:index="23" nillable="true" ma:displayName="Office Management" ma:default="" ma:internalName="wmpOfficeManagement" ma:readOnly="false">
      <xsd:simpleType>
        <xsd:restriction base="dms:Choice">
          <xsd:enumeration value="Accommodation"/>
          <xsd:enumeration value="Archive"/>
          <xsd:enumeration value="CEO Office"/>
          <xsd:enumeration value="Conferences"/>
          <xsd:enumeration value="Events"/>
          <xsd:enumeration value="Governance of the Office"/>
          <xsd:enumeration value="Health and Safety"/>
          <xsd:enumeration value="IT"/>
          <xsd:enumeration value="Ordering"/>
          <xsd:enumeration value="PCC Office"/>
          <xsd:enumeration value="Projects"/>
          <xsd:enumeration value="Records Management"/>
          <xsd:enumeration value="Other"/>
        </xsd:restriction>
      </xsd:simpleType>
    </xsd:element>
    <xsd:element name="wmpPCCDecision" ma:index="24" nillable="true" ma:displayName="PCC Decision" ma:default="" ma:internalName="wmpPCCDecision" ma:readOnly="false">
      <xsd:simpleType>
        <xsd:restriction base="dms:Choice">
          <xsd:enumeration value="Delegated"/>
          <xsd:enumeration value="PCC"/>
        </xsd:restriction>
      </xsd:simpleType>
    </xsd:element>
    <xsd:element name="wmpPublicMeetings" ma:index="25" nillable="true" ma:displayName="Public Meetings" ma:default="" ma:internalName="wmpPublicMeetings" ma:readOnly="false">
      <xsd:simpleType>
        <xsd:restriction base="dms:Choice">
          <xsd:enumeration value="Consultation"/>
          <xsd:enumeration value="PCC Decision/s"/>
          <xsd:enumeration value="Police and Crime Panel"/>
          <xsd:enumeration value="Other"/>
        </xsd:restriction>
      </xsd:simpleType>
    </xsd:element>
    <xsd:element name="wmpTransition" ma:index="26" nillable="true" ma:displayName="Transition" ma:default="" ma:internalName="wmpTransition" ma:readOnly="false">
      <xsd:simpleType>
        <xsd:restriction base="dms:Choice">
          <xsd:enumeration value="HO Transition Sponsorship Board"/>
          <xsd:enumeration value="Policing Protocol"/>
          <xsd:enumeration value="Strategic Policing Requirement"/>
          <xsd:enumeration value="Victims"/>
          <xsd:enumeration value="WM Transition Governance Board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mpAppealstoThePCC xmlns="5266e339-39c2-409b-b9ee-bf1c659db9b0" xsi:nil="true"/>
    <wmpFinance xmlns="5266e339-39c2-409b-b9ee-bf1c659db9b0" xsi:nil="true"/>
    <wmpKeywords xmlns="5266e339-39c2-409b-b9ee-bf1c659db9b0" xsi:nil="true"/>
    <wmpOfficeManagement xmlns="5266e339-39c2-409b-b9ee-bf1c659db9b0" xsi:nil="true"/>
    <wmpLocalPartners xmlns="5266e339-39c2-409b-b9ee-bf1c659db9b0" xsi:nil="true"/>
    <wmpNationalBodies xmlns="5266e339-39c2-409b-b9ee-bf1c659db9b0" xsi:nil="true"/>
    <wmpBusinessPlanning xmlns="5266e339-39c2-409b-b9ee-bf1c659db9b0" xsi:nil="true"/>
    <wmpForceLPU xmlns="5266e339-39c2-409b-b9ee-bf1c659db9b0" xsi:nil="true"/>
    <wmpPCCDecision xmlns="5266e339-39c2-409b-b9ee-bf1c659db9b0" xsi:nil="true"/>
    <wmpGeneralTags xmlns="5266e339-39c2-409b-b9ee-bf1c659db9b0" xsi:nil="true"/>
    <wmpRelevantDate xmlns="5266e339-39c2-409b-b9ee-bf1c659db9b0" xsi:nil="true"/>
    <wmpDocumentOwner xmlns="5266e339-39c2-409b-b9ee-bf1c659db9b0">
      <UserInfo>
        <DisplayName/>
        <AccountId xsi:nil="true"/>
        <AccountType/>
      </UserInfo>
    </wmpDocumentOwner>
    <wmpCaseWork xmlns="5266e339-39c2-409b-b9ee-bf1c659db9b0" xsi:nil="true"/>
    <wmpHumanResources xmlns="5266e339-39c2-409b-b9ee-bf1c659db9b0" xsi:nil="true"/>
    <wmpDocumentType xmlns="5266e339-39c2-409b-b9ee-bf1c659db9b0">Form</wmpDocumentType>
    <wmpCommunications xmlns="5266e339-39c2-409b-b9ee-bf1c659db9b0" xsi:nil="true"/>
    <wmpPublicMeetings xmlns="5266e339-39c2-409b-b9ee-bf1c659db9b0" xsi:nil="true"/>
    <wmpForceDepartment xmlns="5266e339-39c2-409b-b9ee-bf1c659db9b0" xsi:nil="true"/>
    <wmpTransition xmlns="5266e339-39c2-409b-b9ee-bf1c659db9b0" xsi:nil="true"/>
  </documentManagement>
</p:properties>
</file>

<file path=customXml/itemProps1.xml><?xml version="1.0" encoding="utf-8"?>
<ds:datastoreItem xmlns:ds="http://schemas.openxmlformats.org/officeDocument/2006/customXml" ds:itemID="{06F5FB57-15E1-41E8-ACCE-155ACFB4C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66e339-39c2-409b-b9ee-bf1c659db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29D194-A2B0-418E-A8EC-F5602A227FB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A217D12-D7FE-4749-BBC0-0727CE6C75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1AE9D6-D629-4183-9612-11EAF864252F}">
  <ds:schemaRefs>
    <ds:schemaRef ds:uri="http://purl.org/dc/terms/"/>
    <ds:schemaRef ds:uri="http://schemas.microsoft.com/office/infopath/2007/PartnerControls"/>
    <ds:schemaRef ds:uri="http://purl.org/dc/dcmitype/"/>
    <ds:schemaRef ds:uri="5266e339-39c2-409b-b9ee-bf1c659db9b0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Brent</Company>
  <LinksUpToDate>false</LinksUpToDate>
  <CharactersWithSpaces>5184</CharactersWithSpaces>
  <SharedDoc>false</SharedDoc>
  <HLinks>
    <vt:vector size="30" baseType="variant">
      <vt:variant>
        <vt:i4>8061011</vt:i4>
      </vt:variant>
      <vt:variant>
        <vt:i4>12</vt:i4>
      </vt:variant>
      <vt:variant>
        <vt:i4>0</vt:i4>
      </vt:variant>
      <vt:variant>
        <vt:i4>5</vt:i4>
      </vt:variant>
      <vt:variant>
        <vt:lpwstr>mailto:ward.working@brent.gov.uk</vt:lpwstr>
      </vt:variant>
      <vt:variant>
        <vt:lpwstr/>
      </vt:variant>
      <vt:variant>
        <vt:i4>3014782</vt:i4>
      </vt:variant>
      <vt:variant>
        <vt:i4>9</vt:i4>
      </vt:variant>
      <vt:variant>
        <vt:i4>0</vt:i4>
      </vt:variant>
      <vt:variant>
        <vt:i4>5</vt:i4>
      </vt:variant>
      <vt:variant>
        <vt:lpwstr>http://www.brent.gov.uk/your-community/ward-working/whats-happening-in-my-ward/</vt:lpwstr>
      </vt:variant>
      <vt:variant>
        <vt:lpwstr/>
      </vt:variant>
      <vt:variant>
        <vt:i4>7012394</vt:i4>
      </vt:variant>
      <vt:variant>
        <vt:i4>6</vt:i4>
      </vt:variant>
      <vt:variant>
        <vt:i4>0</vt:i4>
      </vt:variant>
      <vt:variant>
        <vt:i4>5</vt:i4>
      </vt:variant>
      <vt:variant>
        <vt:lpwstr>http://intranet.brent.gov.uk/tmaps.nsf/Map?ReadForm&amp;x=google&amp;loc=tmaps.nsf/wardboundaries.xml?ReadForm&amp;pid=365</vt:lpwstr>
      </vt:variant>
      <vt:variant>
        <vt:lpwstr/>
      </vt:variant>
      <vt:variant>
        <vt:i4>7733280</vt:i4>
      </vt:variant>
      <vt:variant>
        <vt:i4>3</vt:i4>
      </vt:variant>
      <vt:variant>
        <vt:i4>0</vt:i4>
      </vt:variant>
      <vt:variant>
        <vt:i4>5</vt:i4>
      </vt:variant>
      <vt:variant>
        <vt:lpwstr>http://democracy.brent.gov.uk/mgMemberIndex.aspx?FN=WARD&amp;VW=LIST&amp;PIC=0</vt:lpwstr>
      </vt:variant>
      <vt:variant>
        <vt:lpwstr/>
      </vt:variant>
      <vt:variant>
        <vt:i4>8126497</vt:i4>
      </vt:variant>
      <vt:variant>
        <vt:i4>0</vt:i4>
      </vt:variant>
      <vt:variant>
        <vt:i4>0</vt:i4>
      </vt:variant>
      <vt:variant>
        <vt:i4>5</vt:i4>
      </vt:variant>
      <vt:variant>
        <vt:lpwstr>http://www.brent.gov.uk/wardworking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christine.collins</dc:creator>
  <cp:lastModifiedBy>Joseph Trusselle</cp:lastModifiedBy>
  <cp:revision>2</cp:revision>
  <cp:lastPrinted>2016-08-17T07:18:00Z</cp:lastPrinted>
  <dcterms:created xsi:type="dcterms:W3CDTF">2016-12-22T09:27:00Z</dcterms:created>
  <dcterms:modified xsi:type="dcterms:W3CDTF">2016-12-22T09:27:00Z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0x0101009B2D7332376CDA40911B9432AADE569900D88D4E36913BD9419481540E7F78BD20</vt:lpwstr>
  </property>
  <property fmtid="{D5CDD505-2E9C-101B-9397-08002B2CF9AE}" pid="3" name="ProtectiveMarkingTaxHTField0">
    <vt:lpwstr>Due Care|81be2d86-210b-44b4-ad46-d513a12b940c</vt:lpwstr>
  </property>
  <property fmtid="{D5CDD505-2E9C-101B-9397-08002B2CF9AE}" pid="4" name="BrentCategoryTaxHTField0">
    <vt:lpwstr>Ward working|981a56a6-64a7-44e9-9d5d-d487323fcbc5</vt:lpwstr>
  </property>
  <property fmtid="{D5CDD505-2E9C-101B-9397-08002B2CF9AE}" pid="5" name="UnitTaxHTField0">
    <vt:lpwstr>Ward working|09c7dd90-68aa-4772-a695-ce9fc7039f82</vt:lpwstr>
  </property>
  <property fmtid="{D5CDD505-2E9C-101B-9397-08002B2CF9AE}" pid="6" name="Originator">
    <vt:lpwstr/>
  </property>
  <property fmtid="{D5CDD505-2E9C-101B-9397-08002B2CF9AE}" pid="7" name="Year">
    <vt:lpwstr>2012-2013</vt:lpwstr>
  </property>
  <property fmtid="{D5CDD505-2E9C-101B-9397-08002B2CF9AE}" pid="8" name="TaxCatchAll">
    <vt:lpwstr>7;#Ward working|981a56a6-64a7-44e9-9d5d-d487323fcbc5;#5;#Ward working|09c7dd90-68aa-4772-a695-ce9fc7039f82;#1;#Due Care|81be2d86-210b-44b4-ad46-d513a12b940c</vt:lpwstr>
  </property>
  <property fmtid="{D5CDD505-2E9C-101B-9397-08002B2CF9AE}" pid="9" name="InformationDescription">
    <vt:lpwstr>Template</vt:lpwstr>
  </property>
  <property fmtid="{D5CDD505-2E9C-101B-9397-08002B2CF9AE}" pid="10" name="ProtectiveMarking">
    <vt:lpwstr>1;#Due Care|81be2d86-210b-44b4-ad46-d513a12b940c</vt:lpwstr>
  </property>
  <property fmtid="{D5CDD505-2E9C-101B-9397-08002B2CF9AE}" pid="11" name="Unit">
    <vt:lpwstr>5;#Ward working|09c7dd90-68aa-4772-a695-ce9fc7039f82</vt:lpwstr>
  </property>
  <property fmtid="{D5CDD505-2E9C-101B-9397-08002B2CF9AE}" pid="12" name="BrentCategory">
    <vt:lpwstr>7;#Ward working|981a56a6-64a7-44e9-9d5d-d487323fcbc5</vt:lpwstr>
  </property>
</Properties>
</file>